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3B3" w:rsidRPr="001615CC" w:rsidRDefault="00232E5F" w:rsidP="006603B3">
      <w:pPr>
        <w:spacing w:line="276" w:lineRule="auto"/>
        <w:ind w:left="-284"/>
        <w:jc w:val="center"/>
        <w:rPr>
          <w:b/>
          <w:sz w:val="24"/>
          <w:szCs w:val="24"/>
        </w:rPr>
      </w:pPr>
      <w:bookmarkStart w:id="0" w:name="_GoBack"/>
      <w:r>
        <w:rPr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942B1B4" wp14:editId="7EA80780">
            <wp:simplePos x="0" y="0"/>
            <wp:positionH relativeFrom="column">
              <wp:posOffset>-1080135</wp:posOffset>
            </wp:positionH>
            <wp:positionV relativeFrom="paragraph">
              <wp:posOffset>-710565</wp:posOffset>
            </wp:positionV>
            <wp:extent cx="7623072" cy="10696575"/>
            <wp:effectExtent l="0" t="0" r="0" b="0"/>
            <wp:wrapNone/>
            <wp:docPr id="1" name="Рисунок 1" descr="C:\Users\user\Downloads\АФ ГИА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АФ ГИА_page-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6557" cy="1070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332B07">
        <w:rPr>
          <w:b/>
          <w:sz w:val="24"/>
          <w:szCs w:val="24"/>
        </w:rPr>
        <w:t xml:space="preserve">  </w:t>
      </w:r>
      <w:r w:rsidR="006603B3" w:rsidRPr="001615CC">
        <w:rPr>
          <w:b/>
          <w:sz w:val="24"/>
          <w:szCs w:val="24"/>
        </w:rPr>
        <w:t>МИНИСТЕРСТВО ОБЩЕГО И ПРОФЕССИОНАЛЬНОГО ОБРАЗОВАНИЯ</w:t>
      </w:r>
    </w:p>
    <w:p w:rsidR="006603B3" w:rsidRPr="001615CC" w:rsidRDefault="006603B3" w:rsidP="006603B3">
      <w:pPr>
        <w:spacing w:line="276" w:lineRule="auto"/>
        <w:jc w:val="center"/>
        <w:rPr>
          <w:b/>
          <w:sz w:val="24"/>
          <w:szCs w:val="24"/>
        </w:rPr>
      </w:pPr>
      <w:r w:rsidRPr="001615CC">
        <w:rPr>
          <w:b/>
          <w:sz w:val="24"/>
          <w:szCs w:val="24"/>
        </w:rPr>
        <w:t>РОСТОВСКОЙ ОБЛАСТИ</w:t>
      </w:r>
    </w:p>
    <w:p w:rsidR="006603B3" w:rsidRPr="001615CC" w:rsidRDefault="006603B3" w:rsidP="006603B3">
      <w:pPr>
        <w:spacing w:line="276" w:lineRule="auto"/>
        <w:jc w:val="center"/>
        <w:rPr>
          <w:b/>
          <w:sz w:val="24"/>
          <w:szCs w:val="24"/>
        </w:rPr>
      </w:pPr>
      <w:r w:rsidRPr="001615CC">
        <w:rPr>
          <w:b/>
          <w:sz w:val="24"/>
          <w:szCs w:val="24"/>
        </w:rPr>
        <w:t>ГБПОУ РО «ДОНСКОЙ ПЕДАГОГИЧЕСКИЙ КОЛЛЕДЖ»</w:t>
      </w:r>
    </w:p>
    <w:p w:rsidR="006603B3" w:rsidRPr="001615CC" w:rsidRDefault="006603B3" w:rsidP="006603B3">
      <w:pPr>
        <w:spacing w:line="276" w:lineRule="auto"/>
        <w:jc w:val="center"/>
        <w:rPr>
          <w:sz w:val="24"/>
          <w:szCs w:val="24"/>
        </w:rPr>
      </w:pPr>
    </w:p>
    <w:p w:rsidR="006603B3" w:rsidRPr="001615CC" w:rsidRDefault="006603B3" w:rsidP="006603B3">
      <w:pPr>
        <w:spacing w:line="276" w:lineRule="auto"/>
        <w:jc w:val="center"/>
        <w:rPr>
          <w:sz w:val="24"/>
          <w:szCs w:val="24"/>
        </w:rPr>
      </w:pPr>
    </w:p>
    <w:p w:rsidR="006603B3" w:rsidRPr="001615CC" w:rsidRDefault="006603B3" w:rsidP="006603B3">
      <w:pPr>
        <w:spacing w:line="276" w:lineRule="auto"/>
        <w:jc w:val="center"/>
        <w:rPr>
          <w:sz w:val="24"/>
          <w:szCs w:val="24"/>
        </w:rPr>
      </w:pPr>
    </w:p>
    <w:tbl>
      <w:tblPr>
        <w:tblStyle w:val="a8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819"/>
      </w:tblGrid>
      <w:tr w:rsidR="006603B3" w:rsidRPr="001615CC" w:rsidTr="006603B3">
        <w:tc>
          <w:tcPr>
            <w:tcW w:w="4536" w:type="dxa"/>
          </w:tcPr>
          <w:p w:rsidR="006603B3" w:rsidRPr="001615CC" w:rsidRDefault="006603B3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6603B3" w:rsidRPr="001615CC" w:rsidRDefault="006603B3">
            <w:pPr>
              <w:spacing w:line="360" w:lineRule="auto"/>
              <w:jc w:val="right"/>
              <w:rPr>
                <w:b/>
                <w:sz w:val="24"/>
                <w:szCs w:val="24"/>
              </w:rPr>
            </w:pPr>
            <w:r w:rsidRPr="001615CC">
              <w:rPr>
                <w:b/>
                <w:sz w:val="24"/>
                <w:szCs w:val="24"/>
              </w:rPr>
              <w:t>УТВЕРЖДАЮ</w:t>
            </w:r>
          </w:p>
        </w:tc>
      </w:tr>
      <w:tr w:rsidR="006603B3" w:rsidRPr="001615CC" w:rsidTr="006603B3">
        <w:tc>
          <w:tcPr>
            <w:tcW w:w="4536" w:type="dxa"/>
          </w:tcPr>
          <w:p w:rsidR="006603B3" w:rsidRPr="001615CC" w:rsidRDefault="006603B3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6603B3" w:rsidRPr="001615CC" w:rsidRDefault="006603B3">
            <w:pPr>
              <w:spacing w:line="360" w:lineRule="auto"/>
              <w:jc w:val="right"/>
              <w:rPr>
                <w:b/>
                <w:sz w:val="24"/>
                <w:szCs w:val="24"/>
              </w:rPr>
            </w:pPr>
            <w:r w:rsidRPr="001615CC">
              <w:rPr>
                <w:b/>
                <w:sz w:val="24"/>
                <w:szCs w:val="24"/>
              </w:rPr>
              <w:t xml:space="preserve">Директор ГБПОУ РО «ДПК»  </w:t>
            </w:r>
          </w:p>
        </w:tc>
      </w:tr>
      <w:tr w:rsidR="006603B3" w:rsidRPr="001615CC" w:rsidTr="006603B3">
        <w:tc>
          <w:tcPr>
            <w:tcW w:w="4536" w:type="dxa"/>
          </w:tcPr>
          <w:p w:rsidR="006603B3" w:rsidRPr="001615CC" w:rsidRDefault="006603B3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6603B3" w:rsidRPr="001615CC" w:rsidRDefault="006603B3" w:rsidP="00EA1E7B">
            <w:pPr>
              <w:spacing w:line="360" w:lineRule="auto"/>
              <w:jc w:val="right"/>
              <w:rPr>
                <w:b/>
                <w:sz w:val="24"/>
                <w:szCs w:val="24"/>
              </w:rPr>
            </w:pPr>
            <w:r w:rsidRPr="001615CC">
              <w:rPr>
                <w:b/>
                <w:sz w:val="24"/>
                <w:szCs w:val="24"/>
              </w:rPr>
              <w:t xml:space="preserve">______________ </w:t>
            </w:r>
            <w:r w:rsidR="00EA1E7B" w:rsidRPr="001615CC">
              <w:rPr>
                <w:b/>
                <w:sz w:val="24"/>
                <w:szCs w:val="24"/>
              </w:rPr>
              <w:t xml:space="preserve">П.И. Пискунов </w:t>
            </w:r>
          </w:p>
        </w:tc>
      </w:tr>
      <w:tr w:rsidR="006603B3" w:rsidRPr="001615CC" w:rsidTr="006603B3">
        <w:tc>
          <w:tcPr>
            <w:tcW w:w="4536" w:type="dxa"/>
          </w:tcPr>
          <w:p w:rsidR="006603B3" w:rsidRPr="001615CC" w:rsidRDefault="006603B3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6603B3" w:rsidRPr="001615CC" w:rsidRDefault="006603B3">
            <w:pPr>
              <w:spacing w:line="360" w:lineRule="auto"/>
              <w:jc w:val="right"/>
              <w:rPr>
                <w:b/>
                <w:sz w:val="24"/>
                <w:szCs w:val="24"/>
              </w:rPr>
            </w:pPr>
            <w:r w:rsidRPr="001615CC">
              <w:rPr>
                <w:b/>
                <w:sz w:val="24"/>
                <w:szCs w:val="24"/>
              </w:rPr>
              <w:t>« ____»______________20____г.</w:t>
            </w:r>
          </w:p>
        </w:tc>
      </w:tr>
    </w:tbl>
    <w:p w:rsidR="006603B3" w:rsidRPr="001615CC" w:rsidRDefault="006603B3" w:rsidP="006603B3">
      <w:pPr>
        <w:spacing w:line="276" w:lineRule="auto"/>
        <w:rPr>
          <w:b/>
          <w:sz w:val="24"/>
          <w:szCs w:val="24"/>
        </w:rPr>
      </w:pPr>
    </w:p>
    <w:p w:rsidR="006603B3" w:rsidRPr="001615CC" w:rsidRDefault="006603B3" w:rsidP="006603B3">
      <w:pPr>
        <w:spacing w:line="276" w:lineRule="auto"/>
        <w:rPr>
          <w:b/>
          <w:sz w:val="24"/>
          <w:szCs w:val="24"/>
        </w:rPr>
      </w:pPr>
      <w:r w:rsidRPr="001615CC">
        <w:rPr>
          <w:b/>
          <w:sz w:val="24"/>
          <w:szCs w:val="24"/>
        </w:rPr>
        <w:tab/>
      </w:r>
      <w:r w:rsidRPr="001615CC">
        <w:rPr>
          <w:b/>
          <w:sz w:val="24"/>
          <w:szCs w:val="24"/>
        </w:rPr>
        <w:tab/>
      </w:r>
      <w:r w:rsidRPr="001615CC">
        <w:rPr>
          <w:b/>
          <w:sz w:val="24"/>
          <w:szCs w:val="24"/>
        </w:rPr>
        <w:tab/>
      </w:r>
      <w:r w:rsidRPr="001615CC">
        <w:rPr>
          <w:b/>
          <w:sz w:val="24"/>
          <w:szCs w:val="24"/>
        </w:rPr>
        <w:tab/>
      </w:r>
      <w:r w:rsidRPr="001615CC">
        <w:rPr>
          <w:b/>
          <w:sz w:val="24"/>
          <w:szCs w:val="24"/>
        </w:rPr>
        <w:tab/>
      </w:r>
    </w:p>
    <w:p w:rsidR="006603B3" w:rsidRPr="001615CC" w:rsidRDefault="006603B3" w:rsidP="006603B3">
      <w:pPr>
        <w:spacing w:line="276" w:lineRule="auto"/>
        <w:rPr>
          <w:b/>
          <w:sz w:val="24"/>
          <w:szCs w:val="24"/>
        </w:rPr>
      </w:pPr>
      <w:r w:rsidRPr="001615CC">
        <w:rPr>
          <w:b/>
          <w:sz w:val="24"/>
          <w:szCs w:val="24"/>
        </w:rPr>
        <w:tab/>
      </w:r>
    </w:p>
    <w:p w:rsidR="006603B3" w:rsidRPr="001615CC" w:rsidRDefault="006603B3" w:rsidP="006603B3">
      <w:pPr>
        <w:spacing w:line="276" w:lineRule="auto"/>
        <w:rPr>
          <w:b/>
          <w:sz w:val="24"/>
          <w:szCs w:val="24"/>
        </w:rPr>
      </w:pPr>
      <w:r w:rsidRPr="001615CC">
        <w:rPr>
          <w:b/>
          <w:sz w:val="24"/>
          <w:szCs w:val="24"/>
        </w:rPr>
        <w:tab/>
      </w:r>
    </w:p>
    <w:p w:rsidR="006603B3" w:rsidRPr="001615CC" w:rsidRDefault="006603B3" w:rsidP="006603B3">
      <w:pPr>
        <w:spacing w:line="276" w:lineRule="auto"/>
        <w:jc w:val="center"/>
        <w:rPr>
          <w:b/>
          <w:sz w:val="24"/>
          <w:szCs w:val="24"/>
        </w:rPr>
      </w:pPr>
    </w:p>
    <w:p w:rsidR="006603B3" w:rsidRPr="001615CC" w:rsidRDefault="006603B3" w:rsidP="006603B3">
      <w:pPr>
        <w:spacing w:line="360" w:lineRule="auto"/>
        <w:jc w:val="center"/>
        <w:rPr>
          <w:b/>
          <w:sz w:val="24"/>
          <w:szCs w:val="24"/>
        </w:rPr>
      </w:pPr>
      <w:r w:rsidRPr="001615CC">
        <w:rPr>
          <w:b/>
          <w:sz w:val="24"/>
          <w:szCs w:val="24"/>
        </w:rPr>
        <w:t>ПРОГРАММА</w:t>
      </w:r>
    </w:p>
    <w:p w:rsidR="006603B3" w:rsidRPr="001615CC" w:rsidRDefault="006603B3" w:rsidP="006603B3">
      <w:pPr>
        <w:spacing w:line="360" w:lineRule="auto"/>
        <w:jc w:val="center"/>
        <w:rPr>
          <w:b/>
          <w:sz w:val="24"/>
          <w:szCs w:val="24"/>
        </w:rPr>
      </w:pPr>
      <w:r w:rsidRPr="001615CC">
        <w:rPr>
          <w:b/>
          <w:sz w:val="24"/>
          <w:szCs w:val="24"/>
        </w:rPr>
        <w:t>ГОСУДАРСТВЕННОЙ ИТОГОВОЙ АТТЕСТАЦИИ</w:t>
      </w:r>
    </w:p>
    <w:p w:rsidR="006603B3" w:rsidRPr="001615CC" w:rsidRDefault="006603B3" w:rsidP="006603B3">
      <w:pPr>
        <w:spacing w:line="276" w:lineRule="auto"/>
        <w:jc w:val="center"/>
        <w:rPr>
          <w:sz w:val="24"/>
          <w:szCs w:val="24"/>
        </w:rPr>
      </w:pPr>
      <w:r w:rsidRPr="001615CC">
        <w:rPr>
          <w:sz w:val="24"/>
          <w:szCs w:val="24"/>
        </w:rPr>
        <w:t>по программе подготовки специалистов среднего звена</w:t>
      </w:r>
    </w:p>
    <w:p w:rsidR="006603B3" w:rsidRPr="001615CC" w:rsidRDefault="006603B3" w:rsidP="006603B3">
      <w:pPr>
        <w:spacing w:line="276" w:lineRule="auto"/>
        <w:jc w:val="center"/>
        <w:rPr>
          <w:b/>
          <w:sz w:val="24"/>
          <w:szCs w:val="24"/>
        </w:rPr>
      </w:pPr>
    </w:p>
    <w:p w:rsidR="006603B3" w:rsidRPr="001615CC" w:rsidRDefault="006603B3" w:rsidP="007C62FE">
      <w:pPr>
        <w:spacing w:line="276" w:lineRule="auto"/>
        <w:jc w:val="center"/>
        <w:rPr>
          <w:b/>
          <w:sz w:val="24"/>
          <w:szCs w:val="24"/>
        </w:rPr>
      </w:pPr>
      <w:r w:rsidRPr="001615CC">
        <w:rPr>
          <w:b/>
          <w:sz w:val="24"/>
          <w:szCs w:val="24"/>
        </w:rPr>
        <w:t>49.02.0</w:t>
      </w:r>
      <w:r w:rsidR="00801ECB" w:rsidRPr="001615CC">
        <w:rPr>
          <w:b/>
          <w:sz w:val="24"/>
          <w:szCs w:val="24"/>
        </w:rPr>
        <w:t>2</w:t>
      </w:r>
      <w:r w:rsidR="00516517">
        <w:rPr>
          <w:b/>
          <w:sz w:val="24"/>
          <w:szCs w:val="24"/>
        </w:rPr>
        <w:t xml:space="preserve"> </w:t>
      </w:r>
      <w:r w:rsidR="00801ECB" w:rsidRPr="001615CC">
        <w:rPr>
          <w:b/>
          <w:sz w:val="24"/>
          <w:szCs w:val="24"/>
        </w:rPr>
        <w:t>Адаптивная ф</w:t>
      </w:r>
      <w:r w:rsidRPr="001615CC">
        <w:rPr>
          <w:b/>
          <w:sz w:val="24"/>
          <w:szCs w:val="24"/>
        </w:rPr>
        <w:t xml:space="preserve">изическая культура </w:t>
      </w:r>
    </w:p>
    <w:p w:rsidR="006603B3" w:rsidRPr="001615CC" w:rsidRDefault="0016414E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16414E" w:rsidRDefault="0016414E" w:rsidP="006603B3">
      <w:pPr>
        <w:spacing w:line="276" w:lineRule="auto"/>
        <w:ind w:left="4320" w:firstLine="720"/>
        <w:jc w:val="both"/>
        <w:rPr>
          <w:b/>
          <w:sz w:val="24"/>
          <w:szCs w:val="24"/>
        </w:rPr>
      </w:pPr>
    </w:p>
    <w:p w:rsidR="006603B3" w:rsidRPr="001615CC" w:rsidRDefault="006603B3" w:rsidP="006603B3">
      <w:pPr>
        <w:spacing w:line="276" w:lineRule="auto"/>
        <w:ind w:left="4320" w:firstLine="720"/>
        <w:jc w:val="both"/>
        <w:rPr>
          <w:b/>
          <w:sz w:val="24"/>
          <w:szCs w:val="24"/>
        </w:rPr>
      </w:pPr>
      <w:r w:rsidRPr="001615CC">
        <w:rPr>
          <w:b/>
          <w:sz w:val="24"/>
          <w:szCs w:val="24"/>
        </w:rPr>
        <w:t>Рассмотрена</w:t>
      </w:r>
    </w:p>
    <w:p w:rsidR="006603B3" w:rsidRPr="001615CC" w:rsidRDefault="006603B3" w:rsidP="006603B3">
      <w:pPr>
        <w:spacing w:line="276" w:lineRule="auto"/>
        <w:ind w:left="4320" w:firstLine="720"/>
        <w:jc w:val="both"/>
        <w:rPr>
          <w:b/>
          <w:sz w:val="24"/>
          <w:szCs w:val="24"/>
        </w:rPr>
      </w:pPr>
      <w:r w:rsidRPr="001615CC">
        <w:rPr>
          <w:b/>
          <w:sz w:val="24"/>
          <w:szCs w:val="24"/>
        </w:rPr>
        <w:t>на заседании педагогического совета</w:t>
      </w:r>
    </w:p>
    <w:p w:rsidR="006603B3" w:rsidRPr="001615CC" w:rsidRDefault="006603B3" w:rsidP="006603B3">
      <w:pPr>
        <w:spacing w:line="276" w:lineRule="auto"/>
        <w:ind w:left="4320" w:firstLine="720"/>
        <w:jc w:val="both"/>
        <w:rPr>
          <w:b/>
          <w:sz w:val="24"/>
          <w:szCs w:val="24"/>
        </w:rPr>
      </w:pPr>
      <w:r w:rsidRPr="001615CC">
        <w:rPr>
          <w:b/>
          <w:sz w:val="24"/>
          <w:szCs w:val="24"/>
        </w:rPr>
        <w:t>Протокол №</w:t>
      </w:r>
      <w:r w:rsidRPr="001615CC">
        <w:rPr>
          <w:b/>
          <w:sz w:val="24"/>
          <w:szCs w:val="24"/>
        </w:rPr>
        <w:tab/>
      </w:r>
      <w:r w:rsidR="0016414E">
        <w:rPr>
          <w:b/>
          <w:sz w:val="24"/>
          <w:szCs w:val="24"/>
        </w:rPr>
        <w:t>5</w:t>
      </w:r>
    </w:p>
    <w:p w:rsidR="006603B3" w:rsidRPr="007C62FE" w:rsidRDefault="006603B3" w:rsidP="006603B3">
      <w:pPr>
        <w:spacing w:line="276" w:lineRule="auto"/>
        <w:ind w:left="4320" w:firstLine="720"/>
        <w:jc w:val="both"/>
        <w:rPr>
          <w:b/>
          <w:sz w:val="24"/>
          <w:szCs w:val="24"/>
          <w:u w:val="single"/>
        </w:rPr>
      </w:pPr>
      <w:r w:rsidRPr="007C62FE">
        <w:rPr>
          <w:b/>
          <w:sz w:val="24"/>
          <w:szCs w:val="24"/>
          <w:u w:val="single"/>
        </w:rPr>
        <w:t>от «</w:t>
      </w:r>
      <w:r w:rsidR="00E300CD">
        <w:rPr>
          <w:b/>
          <w:sz w:val="24"/>
          <w:szCs w:val="24"/>
          <w:u w:val="single"/>
        </w:rPr>
        <w:t xml:space="preserve"> </w:t>
      </w:r>
      <w:r w:rsidR="0016414E">
        <w:rPr>
          <w:b/>
          <w:sz w:val="24"/>
          <w:szCs w:val="24"/>
          <w:u w:val="single"/>
        </w:rPr>
        <w:t>22</w:t>
      </w:r>
      <w:r w:rsidR="00E300CD">
        <w:rPr>
          <w:b/>
          <w:sz w:val="24"/>
          <w:szCs w:val="24"/>
          <w:u w:val="single"/>
        </w:rPr>
        <w:t xml:space="preserve">  </w:t>
      </w:r>
      <w:r w:rsidRPr="007C62FE">
        <w:rPr>
          <w:b/>
          <w:sz w:val="24"/>
          <w:szCs w:val="24"/>
          <w:u w:val="single"/>
        </w:rPr>
        <w:t>»</w:t>
      </w:r>
      <w:r w:rsidR="007C62FE" w:rsidRPr="007C62FE">
        <w:rPr>
          <w:b/>
          <w:sz w:val="24"/>
          <w:szCs w:val="24"/>
          <w:u w:val="single"/>
        </w:rPr>
        <w:t>декабря</w:t>
      </w:r>
      <w:r w:rsidR="00214BE3">
        <w:rPr>
          <w:b/>
          <w:sz w:val="24"/>
          <w:szCs w:val="24"/>
          <w:u w:val="single"/>
        </w:rPr>
        <w:t xml:space="preserve"> </w:t>
      </w:r>
      <w:r w:rsidR="00DA50C4">
        <w:rPr>
          <w:b/>
          <w:sz w:val="24"/>
          <w:szCs w:val="24"/>
          <w:u w:val="single"/>
        </w:rPr>
        <w:t>2023</w:t>
      </w:r>
      <w:r w:rsidR="0016414E">
        <w:rPr>
          <w:b/>
          <w:sz w:val="24"/>
          <w:szCs w:val="24"/>
          <w:u w:val="single"/>
        </w:rPr>
        <w:t xml:space="preserve"> </w:t>
      </w:r>
      <w:r w:rsidRPr="007C62FE">
        <w:rPr>
          <w:b/>
          <w:sz w:val="24"/>
          <w:szCs w:val="24"/>
          <w:u w:val="single"/>
        </w:rPr>
        <w:t>года</w:t>
      </w:r>
    </w:p>
    <w:p w:rsidR="006603B3" w:rsidRPr="007C62FE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  <w:u w:val="single"/>
        </w:rPr>
      </w:pPr>
    </w:p>
    <w:p w:rsidR="006603B3" w:rsidRPr="001615CC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1615CC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1615CC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1615CC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1615CC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1615CC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1615CC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1615CC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1615CC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1615CC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1615CC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44118" w:rsidRDefault="00644118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44118" w:rsidRDefault="00644118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1615CC" w:rsidRDefault="00516517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2023</w:t>
      </w:r>
      <w:r w:rsidR="006603B3" w:rsidRPr="001615CC">
        <w:rPr>
          <w:b/>
          <w:sz w:val="24"/>
          <w:szCs w:val="24"/>
        </w:rPr>
        <w:t xml:space="preserve"> г.</w:t>
      </w:r>
    </w:p>
    <w:p w:rsidR="001C7E1E" w:rsidRPr="001615CC" w:rsidRDefault="001C7E1E" w:rsidP="005830AE">
      <w:pPr>
        <w:spacing w:line="276" w:lineRule="auto"/>
        <w:jc w:val="both"/>
        <w:rPr>
          <w:b/>
          <w:sz w:val="24"/>
          <w:szCs w:val="24"/>
        </w:rPr>
      </w:pPr>
    </w:p>
    <w:p w:rsidR="00D962F4" w:rsidRDefault="00672ED8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672ED8" w:rsidRPr="00021342" w:rsidRDefault="00672ED8" w:rsidP="00672ED8">
      <w:pPr>
        <w:tabs>
          <w:tab w:val="left" w:pos="993"/>
        </w:tabs>
        <w:spacing w:line="276" w:lineRule="auto"/>
        <w:jc w:val="center"/>
        <w:rPr>
          <w:rFonts w:eastAsiaTheme="minorHAnsi"/>
          <w:b/>
          <w:sz w:val="24"/>
          <w:szCs w:val="24"/>
        </w:rPr>
      </w:pPr>
      <w:r w:rsidRPr="00021342">
        <w:rPr>
          <w:rFonts w:eastAsiaTheme="minorHAnsi"/>
          <w:b/>
          <w:sz w:val="24"/>
          <w:szCs w:val="24"/>
        </w:rPr>
        <w:lastRenderedPageBreak/>
        <w:t>Содержание программы ГИА</w:t>
      </w: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Общие положения</w:t>
      </w: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Паспорт программы ГИА</w:t>
      </w: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Структура, содержание и организация ГИА</w:t>
      </w: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Фонд оценочных средств ГИА</w:t>
      </w: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Учебно-методическое и информационное обеспечение ГИА</w:t>
      </w:r>
    </w:p>
    <w:p w:rsidR="00672ED8" w:rsidRDefault="00672ED8" w:rsidP="00672ED8">
      <w:pPr>
        <w:pStyle w:val="a5"/>
        <w:tabs>
          <w:tab w:val="left" w:pos="1276"/>
        </w:tabs>
        <w:spacing w:before="0" w:beforeAutospacing="0" w:after="0" w:afterAutospacing="0" w:line="276" w:lineRule="auto"/>
        <w:ind w:left="60" w:right="-5"/>
        <w:jc w:val="both"/>
      </w:pPr>
    </w:p>
    <w:p w:rsidR="00672ED8" w:rsidRPr="00BF3200" w:rsidRDefault="00672ED8" w:rsidP="00672ED8">
      <w:pPr>
        <w:pStyle w:val="a5"/>
        <w:tabs>
          <w:tab w:val="left" w:pos="1276"/>
        </w:tabs>
        <w:spacing w:before="0" w:beforeAutospacing="0" w:after="0" w:afterAutospacing="0" w:line="276" w:lineRule="auto"/>
        <w:ind w:left="60" w:right="-5"/>
        <w:jc w:val="both"/>
      </w:pPr>
      <w:r w:rsidRPr="00BF3200">
        <w:t>Требования к материал</w:t>
      </w:r>
      <w:r>
        <w:t>ьно-техническому обеспечению ГИА</w:t>
      </w:r>
    </w:p>
    <w:p w:rsidR="00672ED8" w:rsidRPr="00BF3200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Pr="00BF3200" w:rsidRDefault="00672ED8" w:rsidP="00672ED8">
      <w:pPr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BF3200">
        <w:rPr>
          <w:sz w:val="24"/>
          <w:szCs w:val="24"/>
        </w:rPr>
        <w:t>орядок подачи и рассмотрения апелляций</w:t>
      </w:r>
    </w:p>
    <w:p w:rsidR="00672ED8" w:rsidRPr="00BF3200" w:rsidRDefault="00672ED8" w:rsidP="00672ED8">
      <w:pPr>
        <w:spacing w:line="276" w:lineRule="auto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И</w:t>
      </w:r>
      <w:r w:rsidRPr="00BF3200">
        <w:rPr>
          <w:bCs/>
          <w:sz w:val="24"/>
          <w:szCs w:val="24"/>
        </w:rPr>
        <w:t xml:space="preserve">тоговые документы </w:t>
      </w:r>
      <w:r w:rsidRPr="00BF3200">
        <w:rPr>
          <w:sz w:val="24"/>
          <w:szCs w:val="24"/>
        </w:rPr>
        <w:t>государственной итоговой аттестации</w:t>
      </w: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Pr="008837D4" w:rsidRDefault="00672ED8" w:rsidP="005C72A0">
      <w:pPr>
        <w:pStyle w:val="a3"/>
        <w:widowControl/>
        <w:numPr>
          <w:ilvl w:val="0"/>
          <w:numId w:val="12"/>
        </w:numPr>
        <w:autoSpaceDE/>
        <w:autoSpaceDN/>
        <w:adjustRightInd/>
        <w:spacing w:after="16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ОБЩИЕ ПОЛОЖЕНИЯ</w:t>
      </w:r>
    </w:p>
    <w:p w:rsidR="00672ED8" w:rsidRDefault="00672ED8" w:rsidP="00672ED8">
      <w:pPr>
        <w:spacing w:line="276" w:lineRule="auto"/>
        <w:ind w:firstLine="709"/>
        <w:jc w:val="both"/>
        <w:rPr>
          <w:sz w:val="24"/>
          <w:szCs w:val="24"/>
        </w:rPr>
      </w:pPr>
    </w:p>
    <w:p w:rsidR="00672ED8" w:rsidRDefault="00672ED8" w:rsidP="00672ED8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Программа государственной итоговой аттестации разработана в соответствии:</w:t>
      </w:r>
    </w:p>
    <w:p w:rsidR="00332B07" w:rsidRDefault="00332B07" w:rsidP="00332B07">
      <w:pPr>
        <w:pStyle w:val="a3"/>
        <w:numPr>
          <w:ilvl w:val="0"/>
          <w:numId w:val="31"/>
        </w:numPr>
        <w:tabs>
          <w:tab w:val="left" w:pos="567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законом от 29.12.2012 № 273-ФЗ «Об образовании в Российской Фед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рации»;</w:t>
      </w:r>
    </w:p>
    <w:p w:rsidR="00042EF9" w:rsidRDefault="00042EF9" w:rsidP="00042EF9">
      <w:pPr>
        <w:pStyle w:val="a3"/>
        <w:widowControl/>
        <w:numPr>
          <w:ilvl w:val="0"/>
          <w:numId w:val="31"/>
        </w:numPr>
        <w:autoSpaceDE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Минпросвещения России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2B391E" w:rsidRDefault="002B391E" w:rsidP="002B391E">
      <w:pPr>
        <w:numPr>
          <w:ilvl w:val="0"/>
          <w:numId w:val="31"/>
        </w:numPr>
        <w:shd w:val="clear" w:color="auto" w:fill="FFFFFF"/>
        <w:tabs>
          <w:tab w:val="left" w:pos="426"/>
        </w:tabs>
        <w:spacing w:before="10" w:line="276" w:lineRule="auto"/>
        <w:ind w:right="5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государственным образовательным стандартом (ФГОС) по специальн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сти    49.02.02 Адаптивная физическая культура   среднего профессио</w:t>
      </w:r>
      <w:r>
        <w:rPr>
          <w:sz w:val="24"/>
          <w:szCs w:val="24"/>
        </w:rPr>
        <w:softHyphen/>
      </w:r>
      <w:r>
        <w:rPr>
          <w:spacing w:val="-1"/>
          <w:sz w:val="24"/>
          <w:szCs w:val="24"/>
        </w:rPr>
        <w:t>нального о</w:t>
      </w:r>
      <w:r>
        <w:rPr>
          <w:spacing w:val="-1"/>
          <w:sz w:val="24"/>
          <w:szCs w:val="24"/>
        </w:rPr>
        <w:t>б</w:t>
      </w:r>
      <w:r>
        <w:rPr>
          <w:spacing w:val="-1"/>
          <w:sz w:val="24"/>
          <w:szCs w:val="24"/>
        </w:rPr>
        <w:t xml:space="preserve">разования (СПО), утвержденный приказом Министерства образования и науки </w:t>
      </w:r>
      <w:r>
        <w:rPr>
          <w:sz w:val="24"/>
          <w:szCs w:val="24"/>
        </w:rPr>
        <w:t>Ро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сийской Федерации от 13 августа 2014 №994;</w:t>
      </w:r>
    </w:p>
    <w:p w:rsidR="002B391E" w:rsidRPr="00DD596D" w:rsidRDefault="002B391E" w:rsidP="002B391E">
      <w:pPr>
        <w:pStyle w:val="a3"/>
        <w:widowControl/>
        <w:numPr>
          <w:ilvl w:val="0"/>
          <w:numId w:val="31"/>
        </w:numPr>
        <w:tabs>
          <w:tab w:val="left" w:pos="993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Минпросвещения России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 (в редакции приказа Минпросвещения России от 05.05.2022 № 311);</w:t>
      </w:r>
    </w:p>
    <w:p w:rsidR="002B391E" w:rsidRDefault="002B391E" w:rsidP="002B391E">
      <w:pPr>
        <w:pStyle w:val="af"/>
        <w:numPr>
          <w:ilvl w:val="0"/>
          <w:numId w:val="31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приказом Министерства  просвещения Российской Федерации от 05.05.2022 № 311  «О внесении изменений в приказ Министерства  просвещения Российской Федерации от 08.11.2021 № 800  «Об утверждении Порядка проведения государственной итоговой аттестации по образовательным программам среднего профессионального образов</w:t>
      </w:r>
      <w:r>
        <w:rPr>
          <w:b w:val="0"/>
          <w:sz w:val="24"/>
          <w:szCs w:val="24"/>
        </w:rPr>
        <w:t>а</w:t>
      </w:r>
      <w:r>
        <w:rPr>
          <w:b w:val="0"/>
          <w:sz w:val="24"/>
          <w:szCs w:val="24"/>
        </w:rPr>
        <w:t>ния»;</w:t>
      </w:r>
    </w:p>
    <w:p w:rsidR="00332B07" w:rsidRPr="00AA4F35" w:rsidRDefault="00332B07" w:rsidP="00AA4F35">
      <w:pPr>
        <w:pStyle w:val="a3"/>
        <w:widowControl/>
        <w:numPr>
          <w:ilvl w:val="0"/>
          <w:numId w:val="31"/>
        </w:numPr>
        <w:autoSpaceDE/>
        <w:autoSpaceDN/>
        <w:adjustRightInd/>
        <w:spacing w:line="276" w:lineRule="auto"/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>письмом Министерства образования и науки Российской Федерации от 20.06.2015 06-846 «О направлении Методических рекомендаций по организации выполнения и защиты выпускной квалификационной работы в образовательных организациях, ре</w:t>
      </w:r>
      <w:r>
        <w:rPr>
          <w:sz w:val="24"/>
          <w:szCs w:val="24"/>
        </w:rPr>
        <w:t>а</w:t>
      </w:r>
      <w:r>
        <w:rPr>
          <w:sz w:val="24"/>
          <w:szCs w:val="24"/>
        </w:rPr>
        <w:t>лизующих образовательные программы среднего профессионального образования по программам подготовки специалистов среднего звена»;</w:t>
      </w:r>
    </w:p>
    <w:p w:rsidR="00332B07" w:rsidRDefault="00332B07" w:rsidP="00332B07">
      <w:pPr>
        <w:pStyle w:val="a3"/>
        <w:numPr>
          <w:ilvl w:val="0"/>
          <w:numId w:val="32"/>
        </w:numPr>
        <w:tabs>
          <w:tab w:val="left" w:pos="567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уставом  ГБПОУ РО «Донского педагогического колледжа»  (далее - ГБПОУ РО «ДПК»); </w:t>
      </w:r>
    </w:p>
    <w:p w:rsidR="00332B07" w:rsidRDefault="00332B07" w:rsidP="00332B07">
      <w:pPr>
        <w:pStyle w:val="a3"/>
        <w:numPr>
          <w:ilvl w:val="0"/>
          <w:numId w:val="32"/>
        </w:numPr>
        <w:tabs>
          <w:tab w:val="left" w:pos="567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рабочим учебным планом по специальности;</w:t>
      </w:r>
    </w:p>
    <w:p w:rsidR="00672ED8" w:rsidRPr="00332B07" w:rsidRDefault="00332B07" w:rsidP="00332B07">
      <w:pPr>
        <w:pStyle w:val="a3"/>
        <w:numPr>
          <w:ilvl w:val="0"/>
          <w:numId w:val="32"/>
        </w:numPr>
        <w:tabs>
          <w:tab w:val="left" w:pos="567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локальными актами ГБПОУ РО «ДПК»</w:t>
      </w:r>
      <w:r>
        <w:rPr>
          <w:sz w:val="24"/>
          <w:szCs w:val="24"/>
        </w:rPr>
        <w:br/>
      </w:r>
    </w:p>
    <w:p w:rsidR="00672ED8" w:rsidRDefault="00672ED8" w:rsidP="00672ED8">
      <w:pPr>
        <w:spacing w:line="276" w:lineRule="auto"/>
        <w:ind w:firstLine="709"/>
        <w:jc w:val="both"/>
        <w:rPr>
          <w:sz w:val="24"/>
          <w:szCs w:val="24"/>
        </w:rPr>
      </w:pPr>
    </w:p>
    <w:p w:rsidR="00672ED8" w:rsidRDefault="00672ED8" w:rsidP="0034563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Программа государственной итоговой аттестации является частью основной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фессиональной образовательной программы по специальности </w:t>
      </w:r>
      <w:r w:rsidR="00214BE3" w:rsidRPr="00214BE3">
        <w:rPr>
          <w:sz w:val="24"/>
          <w:szCs w:val="24"/>
        </w:rPr>
        <w:t>49.02.02</w:t>
      </w:r>
      <w:r w:rsidR="00516517">
        <w:rPr>
          <w:sz w:val="24"/>
          <w:szCs w:val="24"/>
        </w:rPr>
        <w:t xml:space="preserve"> </w:t>
      </w:r>
      <w:r w:rsidR="00214BE3" w:rsidRPr="00214BE3">
        <w:rPr>
          <w:sz w:val="24"/>
          <w:szCs w:val="24"/>
        </w:rPr>
        <w:t>Адаптивная ф</w:t>
      </w:r>
      <w:r w:rsidR="00214BE3" w:rsidRPr="00214BE3">
        <w:rPr>
          <w:sz w:val="24"/>
          <w:szCs w:val="24"/>
        </w:rPr>
        <w:t>и</w:t>
      </w:r>
      <w:r w:rsidR="00214BE3" w:rsidRPr="00214BE3">
        <w:rPr>
          <w:sz w:val="24"/>
          <w:szCs w:val="24"/>
        </w:rPr>
        <w:t xml:space="preserve">зическая культура </w:t>
      </w:r>
      <w:r>
        <w:rPr>
          <w:sz w:val="24"/>
          <w:szCs w:val="24"/>
        </w:rPr>
        <w:t xml:space="preserve"> соответствующим требованиям Федерального государственного о</w:t>
      </w:r>
      <w:r>
        <w:rPr>
          <w:sz w:val="24"/>
          <w:szCs w:val="24"/>
        </w:rPr>
        <w:t>б</w:t>
      </w:r>
      <w:r>
        <w:rPr>
          <w:sz w:val="24"/>
          <w:szCs w:val="24"/>
        </w:rPr>
        <w:t>разовательного стандарта среднего профессионального образования и работодателей.</w:t>
      </w:r>
    </w:p>
    <w:p w:rsidR="00672ED8" w:rsidRDefault="00672ED8" w:rsidP="00672ED8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Государственная итоговая аттестация проводится на основе принципов объекти</w:t>
      </w:r>
      <w:r>
        <w:rPr>
          <w:sz w:val="24"/>
          <w:szCs w:val="24"/>
        </w:rPr>
        <w:t>в</w:t>
      </w:r>
      <w:r>
        <w:rPr>
          <w:sz w:val="24"/>
          <w:szCs w:val="24"/>
        </w:rPr>
        <w:t xml:space="preserve">ности и независимости оценки качества подготовки обучающихся. </w:t>
      </w:r>
    </w:p>
    <w:p w:rsidR="00672ED8" w:rsidRDefault="00672ED8" w:rsidP="00672ED8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 государственной итоговой аттестации допускаются обучающиеся, выполнившие все требования основной профессиональной образовательной программы и успешно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шедшие промежуточные аттестационные испытания, предусмотренные рабочим учебным планом.</w:t>
      </w:r>
    </w:p>
    <w:p w:rsidR="00672ED8" w:rsidRDefault="00672ED8" w:rsidP="00214BE3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Целью государственной итоговой аттестации является установление степени готовности обучающегося к самостоятельной деятельности, сформированности профессиональных компетенций в соответствии с ФГОС СПО по специальности </w:t>
      </w:r>
      <w:r w:rsidR="00214BE3" w:rsidRPr="00214BE3">
        <w:rPr>
          <w:sz w:val="24"/>
          <w:szCs w:val="24"/>
        </w:rPr>
        <w:t>49.02.02</w:t>
      </w:r>
      <w:r w:rsidR="00516517">
        <w:rPr>
          <w:sz w:val="24"/>
          <w:szCs w:val="24"/>
        </w:rPr>
        <w:t xml:space="preserve"> </w:t>
      </w:r>
      <w:r w:rsidR="00214BE3" w:rsidRPr="00214BE3">
        <w:rPr>
          <w:sz w:val="24"/>
          <w:szCs w:val="24"/>
        </w:rPr>
        <w:t>Адаптивная физ</w:t>
      </w:r>
      <w:r w:rsidR="00214BE3" w:rsidRPr="00214BE3">
        <w:rPr>
          <w:sz w:val="24"/>
          <w:szCs w:val="24"/>
        </w:rPr>
        <w:t>и</w:t>
      </w:r>
      <w:r w:rsidR="00214BE3" w:rsidRPr="00214BE3">
        <w:rPr>
          <w:sz w:val="24"/>
          <w:szCs w:val="24"/>
        </w:rPr>
        <w:t>ческая культура</w:t>
      </w:r>
      <w:r w:rsidR="00214BE3">
        <w:rPr>
          <w:sz w:val="24"/>
          <w:szCs w:val="24"/>
        </w:rPr>
        <w:t>.</w:t>
      </w:r>
      <w:r w:rsidR="00214BE3" w:rsidRPr="00214BE3">
        <w:rPr>
          <w:sz w:val="24"/>
          <w:szCs w:val="24"/>
        </w:rPr>
        <w:t xml:space="preserve"> </w:t>
      </w:r>
    </w:p>
    <w:p w:rsidR="00672ED8" w:rsidRDefault="00672ED8" w:rsidP="00672ED8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Государственная итоговая аттестация выпускников проводится государственной экзаменационной комиссией.</w:t>
      </w:r>
    </w:p>
    <w:p w:rsidR="00214BE3" w:rsidRPr="00214BE3" w:rsidRDefault="00672ED8" w:rsidP="00214BE3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 государственную итоговую аттестацию выпускников специальности среднего профе</w:t>
      </w:r>
      <w:r>
        <w:rPr>
          <w:sz w:val="24"/>
          <w:szCs w:val="24"/>
        </w:rPr>
        <w:t>с</w:t>
      </w:r>
      <w:r>
        <w:rPr>
          <w:sz w:val="24"/>
          <w:szCs w:val="24"/>
        </w:rPr>
        <w:t xml:space="preserve">сионального образования </w:t>
      </w:r>
      <w:r w:rsidR="00214BE3">
        <w:rPr>
          <w:sz w:val="24"/>
          <w:szCs w:val="24"/>
        </w:rPr>
        <w:t xml:space="preserve"> </w:t>
      </w:r>
      <w:r w:rsidR="00214BE3" w:rsidRPr="00214BE3">
        <w:rPr>
          <w:sz w:val="24"/>
          <w:szCs w:val="24"/>
        </w:rPr>
        <w:t>49.02.02</w:t>
      </w:r>
      <w:r w:rsidR="00214BE3">
        <w:rPr>
          <w:sz w:val="24"/>
          <w:szCs w:val="24"/>
        </w:rPr>
        <w:t xml:space="preserve"> </w:t>
      </w:r>
      <w:r w:rsidR="00214BE3" w:rsidRPr="00214BE3">
        <w:rPr>
          <w:sz w:val="24"/>
          <w:szCs w:val="24"/>
        </w:rPr>
        <w:t xml:space="preserve">Адаптивная физическая культура </w:t>
      </w:r>
      <w:r w:rsidR="00214BE3">
        <w:rPr>
          <w:sz w:val="24"/>
          <w:szCs w:val="24"/>
        </w:rPr>
        <w:t xml:space="preserve">включена </w:t>
      </w:r>
    </w:p>
    <w:p w:rsidR="00672ED8" w:rsidRPr="00214BE3" w:rsidRDefault="00214BE3" w:rsidP="00214BE3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дипломная работа (проект).</w:t>
      </w:r>
    </w:p>
    <w:p w:rsidR="00672ED8" w:rsidRDefault="00672ED8" w:rsidP="00214BE3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Настоящая программа определяет совокупность требований к государственной итоговой аттестации, в том числе к содержанию, организации работы, оценочным средствам и те</w:t>
      </w:r>
      <w:r>
        <w:rPr>
          <w:sz w:val="24"/>
          <w:szCs w:val="24"/>
        </w:rPr>
        <w:t>х</w:t>
      </w:r>
      <w:r>
        <w:rPr>
          <w:sz w:val="24"/>
          <w:szCs w:val="24"/>
        </w:rPr>
        <w:t>нологиям государственной итоговой аттестации выпускников ГБПОУ РО «ДПК»  по специальности</w:t>
      </w:r>
      <w:r w:rsidR="00516517">
        <w:rPr>
          <w:sz w:val="24"/>
          <w:szCs w:val="24"/>
        </w:rPr>
        <w:t xml:space="preserve"> </w:t>
      </w:r>
      <w:r w:rsidR="00214BE3" w:rsidRPr="00214BE3">
        <w:rPr>
          <w:sz w:val="24"/>
          <w:szCs w:val="24"/>
        </w:rPr>
        <w:t>49.02.02</w:t>
      </w:r>
      <w:r w:rsidR="00516517">
        <w:rPr>
          <w:sz w:val="24"/>
          <w:szCs w:val="24"/>
        </w:rPr>
        <w:t xml:space="preserve"> </w:t>
      </w:r>
      <w:r w:rsidR="00214BE3" w:rsidRPr="00214BE3">
        <w:rPr>
          <w:sz w:val="24"/>
          <w:szCs w:val="24"/>
        </w:rPr>
        <w:t>Адаптивная ф</w:t>
      </w:r>
      <w:r w:rsidR="00214BE3">
        <w:rPr>
          <w:sz w:val="24"/>
          <w:szCs w:val="24"/>
        </w:rPr>
        <w:t xml:space="preserve">изическая культура.  </w:t>
      </w:r>
    </w:p>
    <w:p w:rsidR="00672ED8" w:rsidRDefault="00672ED8" w:rsidP="00672ED8">
      <w:pPr>
        <w:pStyle w:val="Default"/>
        <w:spacing w:line="276" w:lineRule="auto"/>
        <w:ind w:firstLine="708"/>
        <w:jc w:val="both"/>
      </w:pPr>
      <w:r>
        <w:t xml:space="preserve">Программа государственной итоговой аттестации разрабатывается и доводится до сведения студентов не позднее, чем за шесть месяцев до начала государственной итоговой аттестации. </w:t>
      </w:r>
    </w:p>
    <w:p w:rsidR="00672ED8" w:rsidRDefault="00672ED8" w:rsidP="00672ED8">
      <w:pPr>
        <w:pStyle w:val="Default"/>
        <w:spacing w:line="276" w:lineRule="auto"/>
        <w:ind w:firstLine="708"/>
        <w:jc w:val="both"/>
      </w:pPr>
      <w:r>
        <w:t xml:space="preserve">Программа государственной итоговой аттестации утверждается директором ГБПОУ РО «ДПК» после рассмотрения и утверждения на </w:t>
      </w:r>
      <w:r w:rsidR="00214BE3">
        <w:t xml:space="preserve">малом </w:t>
      </w:r>
      <w:r>
        <w:t>педагогическом совете  в пр</w:t>
      </w:r>
      <w:r>
        <w:t>и</w:t>
      </w:r>
      <w:r>
        <w:t>сутствии председателя ГЭК и работодателей.</w:t>
      </w:r>
    </w:p>
    <w:p w:rsidR="00672ED8" w:rsidRDefault="00672ED8" w:rsidP="00672ED8">
      <w:pPr>
        <w:pStyle w:val="Default"/>
        <w:spacing w:line="276" w:lineRule="auto"/>
        <w:jc w:val="both"/>
      </w:pPr>
      <w:r>
        <w:t xml:space="preserve">В Программе используются следующие сокращения: </w:t>
      </w:r>
    </w:p>
    <w:p w:rsidR="00672ED8" w:rsidRDefault="00672ED8" w:rsidP="005C72A0">
      <w:pPr>
        <w:pStyle w:val="Default"/>
        <w:numPr>
          <w:ilvl w:val="0"/>
          <w:numId w:val="11"/>
        </w:numPr>
        <w:spacing w:line="276" w:lineRule="auto"/>
        <w:jc w:val="both"/>
      </w:pPr>
      <w:r>
        <w:t xml:space="preserve">ВКР – выпускная квалификационная работа </w:t>
      </w:r>
    </w:p>
    <w:p w:rsidR="00672ED8" w:rsidRDefault="00672ED8" w:rsidP="005C72A0">
      <w:pPr>
        <w:pStyle w:val="Default"/>
        <w:numPr>
          <w:ilvl w:val="0"/>
          <w:numId w:val="11"/>
        </w:numPr>
        <w:spacing w:line="276" w:lineRule="auto"/>
        <w:jc w:val="both"/>
      </w:pPr>
      <w:r>
        <w:t xml:space="preserve">ГИА – государственная итоговая аттестация </w:t>
      </w:r>
    </w:p>
    <w:p w:rsidR="00672ED8" w:rsidRDefault="00672ED8" w:rsidP="005C72A0">
      <w:pPr>
        <w:pStyle w:val="Default"/>
        <w:numPr>
          <w:ilvl w:val="0"/>
          <w:numId w:val="11"/>
        </w:numPr>
        <w:spacing w:line="276" w:lineRule="auto"/>
        <w:jc w:val="both"/>
      </w:pPr>
      <w:r>
        <w:t xml:space="preserve">ГЭК – государственная экзаменационная комиссия </w:t>
      </w:r>
    </w:p>
    <w:p w:rsidR="00672ED8" w:rsidRDefault="00672ED8" w:rsidP="005C72A0">
      <w:pPr>
        <w:pStyle w:val="Default"/>
        <w:numPr>
          <w:ilvl w:val="0"/>
          <w:numId w:val="11"/>
        </w:numPr>
        <w:spacing w:line="276" w:lineRule="auto"/>
        <w:jc w:val="both"/>
      </w:pPr>
      <w:r>
        <w:t xml:space="preserve">ОК – общие компетенции </w:t>
      </w:r>
    </w:p>
    <w:p w:rsidR="00672ED8" w:rsidRDefault="00672ED8" w:rsidP="005C72A0">
      <w:pPr>
        <w:pStyle w:val="Default"/>
        <w:numPr>
          <w:ilvl w:val="0"/>
          <w:numId w:val="11"/>
        </w:numPr>
        <w:spacing w:line="276" w:lineRule="auto"/>
        <w:jc w:val="both"/>
      </w:pPr>
      <w:r>
        <w:t xml:space="preserve">ПК – профессиональные компетенции </w:t>
      </w:r>
    </w:p>
    <w:p w:rsidR="00672ED8" w:rsidRDefault="00672ED8" w:rsidP="005C72A0">
      <w:pPr>
        <w:pStyle w:val="Default"/>
        <w:numPr>
          <w:ilvl w:val="0"/>
          <w:numId w:val="11"/>
        </w:numPr>
        <w:spacing w:line="276" w:lineRule="auto"/>
        <w:jc w:val="both"/>
      </w:pPr>
      <w:r>
        <w:t xml:space="preserve">СПО – среднее профессиональное образование </w:t>
      </w:r>
    </w:p>
    <w:p w:rsidR="00672ED8" w:rsidRDefault="00672ED8" w:rsidP="005C72A0">
      <w:pPr>
        <w:pStyle w:val="Default"/>
        <w:numPr>
          <w:ilvl w:val="0"/>
          <w:numId w:val="11"/>
        </w:numPr>
        <w:spacing w:line="276" w:lineRule="auto"/>
        <w:jc w:val="both"/>
      </w:pPr>
      <w:r>
        <w:t>ФГОС СПО – федеральный государственный образовательный стандарт</w:t>
      </w:r>
    </w:p>
    <w:p w:rsidR="00672ED8" w:rsidRDefault="00672ED8" w:rsidP="00672ED8">
      <w:pPr>
        <w:pStyle w:val="a3"/>
        <w:spacing w:line="276" w:lineRule="auto"/>
        <w:ind w:left="360"/>
        <w:jc w:val="both"/>
        <w:rPr>
          <w:sz w:val="24"/>
          <w:szCs w:val="24"/>
        </w:rPr>
      </w:pPr>
    </w:p>
    <w:p w:rsidR="00672ED8" w:rsidRPr="00DE1B3B" w:rsidRDefault="00672ED8" w:rsidP="00672ED8">
      <w:pPr>
        <w:tabs>
          <w:tab w:val="left" w:pos="993"/>
        </w:tabs>
        <w:spacing w:line="276" w:lineRule="auto"/>
        <w:jc w:val="center"/>
        <w:rPr>
          <w:rFonts w:eastAsiaTheme="minorHAnsi"/>
          <w:b/>
          <w:sz w:val="24"/>
          <w:szCs w:val="24"/>
        </w:rPr>
      </w:pPr>
      <w:r>
        <w:rPr>
          <w:rFonts w:eastAsiaTheme="minorHAnsi"/>
          <w:b/>
          <w:sz w:val="24"/>
          <w:szCs w:val="24"/>
        </w:rPr>
        <w:t>2.</w:t>
      </w:r>
      <w:r w:rsidRPr="00DE1B3B">
        <w:rPr>
          <w:rFonts w:eastAsiaTheme="minorHAnsi"/>
          <w:b/>
          <w:sz w:val="24"/>
          <w:szCs w:val="24"/>
        </w:rPr>
        <w:t xml:space="preserve"> ПАСПОРТ ПРОГРАММЫ</w:t>
      </w:r>
    </w:p>
    <w:p w:rsidR="00672ED8" w:rsidRDefault="00672ED8" w:rsidP="00672ED8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672ED8" w:rsidRPr="006314D6" w:rsidRDefault="00672ED8" w:rsidP="00672ED8">
      <w:pPr>
        <w:spacing w:after="240" w:line="276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  </w:t>
      </w:r>
      <w:r w:rsidRPr="006314D6">
        <w:rPr>
          <w:b/>
          <w:sz w:val="24"/>
          <w:szCs w:val="24"/>
        </w:rPr>
        <w:t>Цель и задачи ГИА</w:t>
      </w:r>
    </w:p>
    <w:p w:rsidR="00672ED8" w:rsidRPr="00425B47" w:rsidRDefault="00672ED8" w:rsidP="00214BE3">
      <w:pPr>
        <w:spacing w:line="276" w:lineRule="auto"/>
        <w:rPr>
          <w:sz w:val="24"/>
          <w:szCs w:val="24"/>
        </w:rPr>
      </w:pPr>
      <w:r w:rsidRPr="00425B47">
        <w:rPr>
          <w:sz w:val="24"/>
          <w:szCs w:val="24"/>
        </w:rPr>
        <w:t xml:space="preserve">Целью государственной итоговой аттестации является установление степени готовности обучающегося к самостоятельной деятельности, сформированности профессиональных компетенций в соответствии с ФГОС СПО по </w:t>
      </w:r>
      <w:r w:rsidR="00214BE3">
        <w:rPr>
          <w:sz w:val="24"/>
          <w:szCs w:val="24"/>
        </w:rPr>
        <w:t xml:space="preserve"> специальности </w:t>
      </w:r>
      <w:r w:rsidR="00214BE3" w:rsidRPr="00214BE3">
        <w:rPr>
          <w:sz w:val="24"/>
          <w:szCs w:val="24"/>
        </w:rPr>
        <w:t>49.02.02</w:t>
      </w:r>
      <w:r w:rsidR="00516517">
        <w:rPr>
          <w:sz w:val="24"/>
          <w:szCs w:val="24"/>
        </w:rPr>
        <w:t xml:space="preserve"> </w:t>
      </w:r>
      <w:r w:rsidR="00214BE3" w:rsidRPr="00214BE3">
        <w:rPr>
          <w:sz w:val="24"/>
          <w:szCs w:val="24"/>
        </w:rPr>
        <w:t>Адаптивная физ</w:t>
      </w:r>
      <w:r w:rsidR="00214BE3" w:rsidRPr="00214BE3">
        <w:rPr>
          <w:sz w:val="24"/>
          <w:szCs w:val="24"/>
        </w:rPr>
        <w:t>и</w:t>
      </w:r>
      <w:r w:rsidR="00214BE3" w:rsidRPr="00214BE3">
        <w:rPr>
          <w:sz w:val="24"/>
          <w:szCs w:val="24"/>
        </w:rPr>
        <w:t xml:space="preserve">ческая культура </w:t>
      </w:r>
    </w:p>
    <w:p w:rsidR="00672ED8" w:rsidRDefault="00672ED8" w:rsidP="00672ED8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 xml:space="preserve">Государственная итоговая аттестация выпускников проводится государственной </w:t>
      </w:r>
      <w:r>
        <w:rPr>
          <w:sz w:val="24"/>
          <w:szCs w:val="24"/>
        </w:rPr>
        <w:t xml:space="preserve">экзаменационной </w:t>
      </w:r>
      <w:r w:rsidRPr="00425B47">
        <w:rPr>
          <w:sz w:val="24"/>
          <w:szCs w:val="24"/>
        </w:rPr>
        <w:t>комиссией.</w:t>
      </w:r>
    </w:p>
    <w:p w:rsidR="00672ED8" w:rsidRDefault="00672ED8" w:rsidP="00672ED8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>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</w:t>
      </w:r>
      <w:r w:rsidR="00214BE3">
        <w:rPr>
          <w:sz w:val="24"/>
          <w:szCs w:val="24"/>
        </w:rPr>
        <w:t xml:space="preserve"> </w:t>
      </w:r>
      <w:r w:rsidRPr="00425B47">
        <w:rPr>
          <w:sz w:val="24"/>
          <w:szCs w:val="24"/>
        </w:rPr>
        <w:t xml:space="preserve">по специальности  </w:t>
      </w:r>
      <w:r w:rsidR="00214BE3">
        <w:rPr>
          <w:sz w:val="24"/>
          <w:szCs w:val="24"/>
        </w:rPr>
        <w:t xml:space="preserve"> </w:t>
      </w:r>
    </w:p>
    <w:p w:rsidR="00214BE3" w:rsidRPr="00214BE3" w:rsidRDefault="00214BE3" w:rsidP="00214BE3">
      <w:pPr>
        <w:spacing w:line="276" w:lineRule="auto"/>
        <w:rPr>
          <w:sz w:val="24"/>
          <w:szCs w:val="24"/>
        </w:rPr>
      </w:pPr>
      <w:r w:rsidRPr="00214BE3">
        <w:rPr>
          <w:sz w:val="24"/>
          <w:szCs w:val="24"/>
        </w:rPr>
        <w:t xml:space="preserve">49.02.02Адаптивная физическая культура </w:t>
      </w:r>
    </w:p>
    <w:p w:rsidR="00672ED8" w:rsidRPr="006314D6" w:rsidRDefault="00672ED8" w:rsidP="00672ED8">
      <w:pPr>
        <w:spacing w:before="240" w:after="240" w:line="276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Pr="006314D6">
        <w:rPr>
          <w:b/>
          <w:sz w:val="24"/>
          <w:szCs w:val="24"/>
        </w:rPr>
        <w:t>2 Формы ГИА</w:t>
      </w:r>
    </w:p>
    <w:p w:rsidR="00672ED8" w:rsidRPr="00214BE3" w:rsidRDefault="00672ED8" w:rsidP="00214BE3">
      <w:pPr>
        <w:spacing w:line="276" w:lineRule="auto"/>
        <w:rPr>
          <w:sz w:val="24"/>
          <w:szCs w:val="24"/>
        </w:rPr>
      </w:pPr>
      <w:r w:rsidRPr="00425B47">
        <w:rPr>
          <w:sz w:val="24"/>
          <w:szCs w:val="24"/>
        </w:rPr>
        <w:t>В государственную итоговую аттестацию выпускников специальности среднего профе</w:t>
      </w:r>
      <w:r w:rsidRPr="00425B47">
        <w:rPr>
          <w:sz w:val="24"/>
          <w:szCs w:val="24"/>
        </w:rPr>
        <w:t>с</w:t>
      </w:r>
      <w:r w:rsidRPr="00425B47">
        <w:rPr>
          <w:sz w:val="24"/>
          <w:szCs w:val="24"/>
        </w:rPr>
        <w:t xml:space="preserve">сионального образования </w:t>
      </w:r>
      <w:r w:rsidR="00214BE3">
        <w:rPr>
          <w:sz w:val="24"/>
          <w:szCs w:val="24"/>
        </w:rPr>
        <w:t xml:space="preserve"> </w:t>
      </w:r>
      <w:r w:rsidR="00214BE3" w:rsidRPr="00214BE3">
        <w:rPr>
          <w:sz w:val="24"/>
          <w:szCs w:val="24"/>
        </w:rPr>
        <w:t>49.02.02</w:t>
      </w:r>
      <w:r w:rsidR="00516517">
        <w:rPr>
          <w:sz w:val="24"/>
          <w:szCs w:val="24"/>
        </w:rPr>
        <w:t xml:space="preserve"> </w:t>
      </w:r>
      <w:r w:rsidR="00214BE3" w:rsidRPr="00214BE3">
        <w:rPr>
          <w:sz w:val="24"/>
          <w:szCs w:val="24"/>
        </w:rPr>
        <w:t xml:space="preserve">Адаптивная физическая культура </w:t>
      </w:r>
      <w:r w:rsidR="00214BE3">
        <w:rPr>
          <w:sz w:val="24"/>
          <w:szCs w:val="24"/>
        </w:rPr>
        <w:t xml:space="preserve">  включена   </w:t>
      </w:r>
      <w:r w:rsidRPr="00214BE3">
        <w:rPr>
          <w:sz w:val="24"/>
          <w:szCs w:val="24"/>
        </w:rPr>
        <w:t>в</w:t>
      </w:r>
      <w:r w:rsidRPr="00214BE3">
        <w:rPr>
          <w:sz w:val="24"/>
          <w:szCs w:val="24"/>
        </w:rPr>
        <w:t>ы</w:t>
      </w:r>
      <w:r w:rsidRPr="00214BE3">
        <w:rPr>
          <w:sz w:val="24"/>
          <w:szCs w:val="24"/>
        </w:rPr>
        <w:t>пускная квалификационная работа в форме дипломной работы (про</w:t>
      </w:r>
      <w:r w:rsidR="00214BE3">
        <w:rPr>
          <w:sz w:val="24"/>
          <w:szCs w:val="24"/>
        </w:rPr>
        <w:t>екта ).</w:t>
      </w:r>
    </w:p>
    <w:p w:rsidR="00672ED8" w:rsidRPr="00036C67" w:rsidRDefault="00672ED8" w:rsidP="00672ED8">
      <w:pPr>
        <w:spacing w:before="240" w:line="276" w:lineRule="auto"/>
        <w:ind w:left="644"/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>2.3 Объем времени</w:t>
      </w:r>
    </w:p>
    <w:p w:rsidR="00672ED8" w:rsidRPr="00860F4B" w:rsidRDefault="00672ED8" w:rsidP="00672ED8">
      <w:pPr>
        <w:spacing w:line="276" w:lineRule="auto"/>
        <w:jc w:val="both"/>
        <w:rPr>
          <w:sz w:val="24"/>
          <w:szCs w:val="28"/>
        </w:rPr>
      </w:pPr>
      <w:r w:rsidRPr="00860F4B">
        <w:rPr>
          <w:sz w:val="24"/>
          <w:szCs w:val="28"/>
        </w:rPr>
        <w:lastRenderedPageBreak/>
        <w:t>6</w:t>
      </w:r>
      <w:r>
        <w:rPr>
          <w:sz w:val="24"/>
          <w:szCs w:val="28"/>
        </w:rPr>
        <w:t>недель, в том числе:</w:t>
      </w:r>
    </w:p>
    <w:p w:rsidR="00672ED8" w:rsidRPr="00860F4B" w:rsidRDefault="00672ED8" w:rsidP="005C72A0">
      <w:pPr>
        <w:pStyle w:val="a3"/>
        <w:widowControl/>
        <w:numPr>
          <w:ilvl w:val="0"/>
          <w:numId w:val="10"/>
        </w:numPr>
        <w:autoSpaceDE/>
        <w:autoSpaceDN/>
        <w:adjustRightInd/>
        <w:spacing w:after="160" w:line="276" w:lineRule="auto"/>
        <w:jc w:val="both"/>
        <w:rPr>
          <w:sz w:val="24"/>
          <w:szCs w:val="28"/>
        </w:rPr>
      </w:pPr>
      <w:r w:rsidRPr="00860F4B">
        <w:rPr>
          <w:sz w:val="24"/>
          <w:szCs w:val="28"/>
        </w:rPr>
        <w:t xml:space="preserve">подготовка к защите </w:t>
      </w:r>
      <w:r>
        <w:rPr>
          <w:sz w:val="24"/>
          <w:szCs w:val="28"/>
        </w:rPr>
        <w:t xml:space="preserve">дипломной работы (проекта) </w:t>
      </w:r>
      <w:r w:rsidRPr="00860F4B">
        <w:rPr>
          <w:sz w:val="24"/>
          <w:szCs w:val="28"/>
        </w:rPr>
        <w:t xml:space="preserve">- 3 недели; </w:t>
      </w:r>
    </w:p>
    <w:p w:rsidR="00672ED8" w:rsidRPr="00860F4B" w:rsidRDefault="00672ED8" w:rsidP="005C72A0">
      <w:pPr>
        <w:pStyle w:val="a3"/>
        <w:widowControl/>
        <w:numPr>
          <w:ilvl w:val="0"/>
          <w:numId w:val="10"/>
        </w:numPr>
        <w:autoSpaceDE/>
        <w:autoSpaceDN/>
        <w:adjustRightInd/>
        <w:spacing w:after="160" w:line="276" w:lineRule="auto"/>
        <w:jc w:val="both"/>
        <w:rPr>
          <w:sz w:val="24"/>
          <w:szCs w:val="28"/>
        </w:rPr>
      </w:pPr>
      <w:r w:rsidRPr="00860F4B">
        <w:rPr>
          <w:sz w:val="24"/>
          <w:szCs w:val="28"/>
        </w:rPr>
        <w:t xml:space="preserve">защита </w:t>
      </w:r>
      <w:r>
        <w:rPr>
          <w:sz w:val="24"/>
          <w:szCs w:val="28"/>
        </w:rPr>
        <w:t xml:space="preserve"> дипломной работы (проекта)</w:t>
      </w:r>
      <w:r w:rsidRPr="00860F4B">
        <w:rPr>
          <w:sz w:val="24"/>
          <w:szCs w:val="28"/>
        </w:rPr>
        <w:t xml:space="preserve"> - 1 неделя.</w:t>
      </w:r>
    </w:p>
    <w:p w:rsidR="00672ED8" w:rsidRPr="00860F4B" w:rsidRDefault="00672ED8" w:rsidP="005C72A0">
      <w:pPr>
        <w:pStyle w:val="a3"/>
        <w:widowControl/>
        <w:numPr>
          <w:ilvl w:val="0"/>
          <w:numId w:val="10"/>
        </w:numPr>
        <w:autoSpaceDE/>
        <w:autoSpaceDN/>
        <w:adjustRightInd/>
        <w:spacing w:after="160" w:line="276" w:lineRule="auto"/>
        <w:jc w:val="both"/>
        <w:rPr>
          <w:sz w:val="24"/>
          <w:szCs w:val="28"/>
        </w:rPr>
      </w:pPr>
      <w:r w:rsidRPr="00860F4B">
        <w:rPr>
          <w:sz w:val="24"/>
          <w:szCs w:val="28"/>
        </w:rPr>
        <w:t>подготовка к демонстрационному экзамену 1 неделя;</w:t>
      </w:r>
    </w:p>
    <w:p w:rsidR="00672ED8" w:rsidRPr="00214BE3" w:rsidRDefault="00672ED8" w:rsidP="00214BE3">
      <w:pPr>
        <w:spacing w:before="240" w:line="276" w:lineRule="auto"/>
        <w:ind w:left="360"/>
        <w:jc w:val="both"/>
        <w:rPr>
          <w:b/>
          <w:sz w:val="24"/>
          <w:szCs w:val="28"/>
        </w:rPr>
      </w:pPr>
    </w:p>
    <w:p w:rsidR="00672ED8" w:rsidRPr="005647D3" w:rsidRDefault="00672ED8" w:rsidP="00672ED8">
      <w:pPr>
        <w:pStyle w:val="a3"/>
        <w:spacing w:before="240" w:line="276" w:lineRule="auto"/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>2.</w:t>
      </w:r>
      <w:r w:rsidRPr="006314D6">
        <w:rPr>
          <w:b/>
          <w:sz w:val="24"/>
          <w:szCs w:val="28"/>
        </w:rPr>
        <w:t>4 Сроки проведения ГИА</w:t>
      </w:r>
    </w:p>
    <w:p w:rsidR="00672ED8" w:rsidRDefault="00672ED8" w:rsidP="00672ED8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Основные сроки проведения государственной итоговой аттестации определены кале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дарн</w:t>
      </w:r>
      <w:r w:rsidR="00516517">
        <w:rPr>
          <w:sz w:val="24"/>
          <w:szCs w:val="24"/>
        </w:rPr>
        <w:t>ым учебным графиком на 2023/2024</w:t>
      </w:r>
      <w:r>
        <w:rPr>
          <w:sz w:val="24"/>
          <w:szCs w:val="24"/>
        </w:rPr>
        <w:t xml:space="preserve">  учебный год: с «01» июня  по «2</w:t>
      </w:r>
      <w:r w:rsidR="00516517">
        <w:rPr>
          <w:sz w:val="24"/>
          <w:szCs w:val="24"/>
        </w:rPr>
        <w:t>8» июня 2024</w:t>
      </w:r>
      <w:r>
        <w:rPr>
          <w:sz w:val="24"/>
          <w:szCs w:val="24"/>
        </w:rPr>
        <w:t>г.</w:t>
      </w:r>
    </w:p>
    <w:p w:rsidR="00672ED8" w:rsidRPr="005647D3" w:rsidRDefault="00672ED8" w:rsidP="00672ED8">
      <w:pPr>
        <w:spacing w:line="276" w:lineRule="auto"/>
        <w:jc w:val="both"/>
        <w:rPr>
          <w:sz w:val="24"/>
          <w:szCs w:val="24"/>
        </w:rPr>
      </w:pPr>
      <w:r w:rsidRPr="005647D3">
        <w:rPr>
          <w:sz w:val="24"/>
          <w:szCs w:val="24"/>
        </w:rPr>
        <w:t>Дополнительные сроки проведения государственной итоговой аттестации:</w:t>
      </w:r>
    </w:p>
    <w:p w:rsidR="00672ED8" w:rsidRPr="005647D3" w:rsidRDefault="00672ED8" w:rsidP="005C72A0">
      <w:pPr>
        <w:pStyle w:val="a3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5647D3">
        <w:rPr>
          <w:sz w:val="24"/>
          <w:szCs w:val="24"/>
        </w:rPr>
        <w:t>для лиц, не прошедших государственной итоговой аттестации по уважитель</w:t>
      </w:r>
      <w:r w:rsidRPr="005647D3">
        <w:rPr>
          <w:sz w:val="24"/>
          <w:szCs w:val="24"/>
        </w:rPr>
        <w:softHyphen/>
        <w:t>н</w:t>
      </w:r>
      <w:r>
        <w:rPr>
          <w:sz w:val="24"/>
          <w:szCs w:val="24"/>
        </w:rPr>
        <w:t>ой пр</w:t>
      </w:r>
      <w:r>
        <w:rPr>
          <w:sz w:val="24"/>
          <w:szCs w:val="24"/>
        </w:rPr>
        <w:t>и</w:t>
      </w:r>
      <w:r w:rsidR="00516517">
        <w:rPr>
          <w:sz w:val="24"/>
          <w:szCs w:val="24"/>
        </w:rPr>
        <w:t>чине – с «01» октября 2024</w:t>
      </w:r>
      <w:r w:rsidRPr="005647D3">
        <w:rPr>
          <w:sz w:val="24"/>
          <w:szCs w:val="24"/>
        </w:rPr>
        <w:t>г. (в течение четырех месяцев со дня подачи заявления в</w:t>
      </w:r>
      <w:r w:rsidRPr="005647D3">
        <w:rPr>
          <w:sz w:val="24"/>
          <w:szCs w:val="24"/>
        </w:rPr>
        <w:t>ы</w:t>
      </w:r>
      <w:r w:rsidRPr="005647D3">
        <w:rPr>
          <w:sz w:val="24"/>
          <w:szCs w:val="24"/>
        </w:rPr>
        <w:t>пускником);</w:t>
      </w:r>
    </w:p>
    <w:p w:rsidR="00672ED8" w:rsidRPr="005647D3" w:rsidRDefault="00672ED8" w:rsidP="005C72A0">
      <w:pPr>
        <w:pStyle w:val="a3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5647D3">
        <w:rPr>
          <w:sz w:val="24"/>
          <w:szCs w:val="24"/>
        </w:rPr>
        <w:t>для лиц, не прошедших государственной итоговой аттестации по неуважительной причине или показавших неудовлетворительн</w:t>
      </w:r>
      <w:r w:rsidR="00516517">
        <w:rPr>
          <w:sz w:val="24"/>
          <w:szCs w:val="24"/>
        </w:rPr>
        <w:t>ые результаты - «19» ноября 2024</w:t>
      </w:r>
      <w:r w:rsidRPr="005647D3">
        <w:rPr>
          <w:sz w:val="24"/>
          <w:szCs w:val="24"/>
        </w:rPr>
        <w:t>г. (не ранее шести месяцев после основных сроков проведения государственной итоговой аттестации);</w:t>
      </w:r>
    </w:p>
    <w:p w:rsidR="00672ED8" w:rsidRPr="005647D3" w:rsidRDefault="00672ED8" w:rsidP="005C72A0">
      <w:pPr>
        <w:pStyle w:val="a3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5647D3">
        <w:rPr>
          <w:sz w:val="24"/>
          <w:szCs w:val="24"/>
        </w:rPr>
        <w:t>для лиц, подавших апелляцию о нарушении порядка проведения ГИА и получивших положительное решение апелляционной комисси</w:t>
      </w:r>
      <w:r w:rsidR="00516517">
        <w:rPr>
          <w:sz w:val="24"/>
          <w:szCs w:val="24"/>
        </w:rPr>
        <w:t>и – с «27» июня по «2» июля 2024</w:t>
      </w:r>
      <w:r w:rsidRPr="005647D3">
        <w:rPr>
          <w:sz w:val="24"/>
          <w:szCs w:val="24"/>
        </w:rPr>
        <w:t xml:space="preserve"> г.</w:t>
      </w:r>
    </w:p>
    <w:p w:rsidR="00672ED8" w:rsidRPr="005647D3" w:rsidRDefault="00672ED8" w:rsidP="00672ED8">
      <w:pPr>
        <w:spacing w:line="276" w:lineRule="auto"/>
        <w:jc w:val="both"/>
        <w:rPr>
          <w:sz w:val="24"/>
          <w:szCs w:val="24"/>
        </w:rPr>
      </w:pPr>
    </w:p>
    <w:p w:rsidR="00672ED8" w:rsidRDefault="00672ED8" w:rsidP="00672ED8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процессе ГИА осуществляется экспертиза сформированности у выпускников общих и профессиональных компетенций </w:t>
      </w:r>
      <w:r w:rsidR="0024198F">
        <w:rPr>
          <w:b/>
          <w:sz w:val="24"/>
          <w:szCs w:val="24"/>
        </w:rPr>
        <w:t>(ОК и ПК)</w:t>
      </w:r>
      <w:r w:rsidR="00CC5044">
        <w:rPr>
          <w:b/>
          <w:sz w:val="24"/>
          <w:szCs w:val="24"/>
        </w:rPr>
        <w:t>.</w:t>
      </w:r>
    </w:p>
    <w:p w:rsidR="00CC5044" w:rsidRPr="00CC5044" w:rsidRDefault="00CC5044" w:rsidP="00672ED8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Общие компетенции</w:t>
      </w:r>
      <w:r>
        <w:rPr>
          <w:sz w:val="24"/>
          <w:szCs w:val="24"/>
        </w:rPr>
        <w:t>, включающие в себя способность выпускника:</w:t>
      </w:r>
    </w:p>
    <w:p w:rsidR="0024198F" w:rsidRPr="0024198F" w:rsidRDefault="0024198F" w:rsidP="00AF147C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iCs/>
          <w:color w:val="000000"/>
          <w:sz w:val="24"/>
          <w:szCs w:val="24"/>
        </w:rPr>
      </w:pPr>
      <w:r w:rsidRPr="0024198F">
        <w:rPr>
          <w:rFonts w:eastAsia="Times New Roman"/>
          <w:iCs/>
          <w:color w:val="000000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4198F" w:rsidRPr="0024198F" w:rsidRDefault="0024198F" w:rsidP="00AF147C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iCs/>
          <w:color w:val="000000"/>
          <w:sz w:val="24"/>
          <w:szCs w:val="24"/>
        </w:rPr>
      </w:pPr>
      <w:r w:rsidRPr="0024198F">
        <w:rPr>
          <w:rFonts w:eastAsia="Times New Roman"/>
          <w:iCs/>
          <w:color w:val="000000"/>
          <w:sz w:val="24"/>
          <w:szCs w:val="24"/>
        </w:rPr>
        <w:t>ОК 2. Организовывать собственную деятельность, определять методы решения профе</w:t>
      </w:r>
      <w:r w:rsidRPr="0024198F">
        <w:rPr>
          <w:rFonts w:eastAsia="Times New Roman"/>
          <w:iCs/>
          <w:color w:val="000000"/>
          <w:sz w:val="24"/>
          <w:szCs w:val="24"/>
        </w:rPr>
        <w:t>с</w:t>
      </w:r>
      <w:r w:rsidRPr="0024198F">
        <w:rPr>
          <w:rFonts w:eastAsia="Times New Roman"/>
          <w:iCs/>
          <w:color w:val="000000"/>
          <w:sz w:val="24"/>
          <w:szCs w:val="24"/>
        </w:rPr>
        <w:t>сиональных задач, оценивать их эффективность и качество.</w:t>
      </w:r>
    </w:p>
    <w:p w:rsidR="0024198F" w:rsidRPr="0024198F" w:rsidRDefault="0024198F" w:rsidP="00AF147C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iCs/>
          <w:color w:val="000000"/>
          <w:sz w:val="24"/>
          <w:szCs w:val="24"/>
        </w:rPr>
      </w:pPr>
      <w:r w:rsidRPr="0024198F">
        <w:rPr>
          <w:rFonts w:eastAsia="Times New Roman"/>
          <w:iCs/>
          <w:color w:val="000000"/>
          <w:sz w:val="24"/>
          <w:szCs w:val="24"/>
        </w:rPr>
        <w:t>ОК 3. Оценивать риски и принимать решения в нестандартных ситуациях.</w:t>
      </w:r>
    </w:p>
    <w:p w:rsidR="0024198F" w:rsidRPr="0024198F" w:rsidRDefault="0024198F" w:rsidP="00AF147C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iCs/>
          <w:color w:val="000000"/>
          <w:sz w:val="24"/>
          <w:szCs w:val="24"/>
        </w:rPr>
      </w:pPr>
      <w:r w:rsidRPr="0024198F">
        <w:rPr>
          <w:rFonts w:eastAsia="Times New Roman"/>
          <w:iCs/>
          <w:color w:val="000000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4198F" w:rsidRPr="0024198F" w:rsidRDefault="0024198F" w:rsidP="00AF147C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iCs/>
          <w:color w:val="000000"/>
          <w:sz w:val="24"/>
          <w:szCs w:val="24"/>
        </w:rPr>
      </w:pPr>
      <w:r w:rsidRPr="0024198F">
        <w:rPr>
          <w:rFonts w:eastAsia="Times New Roman"/>
          <w:iCs/>
          <w:color w:val="000000"/>
          <w:sz w:val="24"/>
          <w:szCs w:val="24"/>
        </w:rPr>
        <w:t>ОК 5. Использовать информационно-коммуникационные технологии для совершенств</w:t>
      </w:r>
      <w:r w:rsidRPr="0024198F">
        <w:rPr>
          <w:rFonts w:eastAsia="Times New Roman"/>
          <w:iCs/>
          <w:color w:val="000000"/>
          <w:sz w:val="24"/>
          <w:szCs w:val="24"/>
        </w:rPr>
        <w:t>о</w:t>
      </w:r>
      <w:r w:rsidRPr="0024198F">
        <w:rPr>
          <w:rFonts w:eastAsia="Times New Roman"/>
          <w:iCs/>
          <w:color w:val="000000"/>
          <w:sz w:val="24"/>
          <w:szCs w:val="24"/>
        </w:rPr>
        <w:t>вания профессиональной деятельности.</w:t>
      </w:r>
    </w:p>
    <w:p w:rsidR="0024198F" w:rsidRPr="0024198F" w:rsidRDefault="0024198F" w:rsidP="00AF147C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iCs/>
          <w:color w:val="000000"/>
          <w:sz w:val="24"/>
          <w:szCs w:val="24"/>
        </w:rPr>
      </w:pPr>
      <w:r w:rsidRPr="0024198F">
        <w:rPr>
          <w:rFonts w:eastAsia="Times New Roman"/>
          <w:iCs/>
          <w:color w:val="000000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24198F" w:rsidRPr="0024198F" w:rsidRDefault="0024198F" w:rsidP="00AF147C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iCs/>
          <w:color w:val="000000"/>
          <w:sz w:val="24"/>
          <w:szCs w:val="24"/>
        </w:rPr>
      </w:pPr>
      <w:r w:rsidRPr="0024198F">
        <w:rPr>
          <w:rFonts w:eastAsia="Times New Roman"/>
          <w:iCs/>
          <w:color w:val="000000"/>
          <w:sz w:val="24"/>
          <w:szCs w:val="24"/>
        </w:rPr>
        <w:t>ОК 7. Ставить цели, мотивировать деятельность обучающихся, организовывать и контр</w:t>
      </w:r>
      <w:r w:rsidRPr="0024198F">
        <w:rPr>
          <w:rFonts w:eastAsia="Times New Roman"/>
          <w:iCs/>
          <w:color w:val="000000"/>
          <w:sz w:val="24"/>
          <w:szCs w:val="24"/>
        </w:rPr>
        <w:t>о</w:t>
      </w:r>
      <w:r w:rsidRPr="0024198F">
        <w:rPr>
          <w:rFonts w:eastAsia="Times New Roman"/>
          <w:iCs/>
          <w:color w:val="000000"/>
          <w:sz w:val="24"/>
          <w:szCs w:val="24"/>
        </w:rPr>
        <w:t>лировать их работу с принятием на себя ответственности за качество образовательного процесса.</w:t>
      </w:r>
    </w:p>
    <w:p w:rsidR="0024198F" w:rsidRPr="0024198F" w:rsidRDefault="0024198F" w:rsidP="00AF147C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iCs/>
          <w:color w:val="000000"/>
          <w:sz w:val="24"/>
          <w:szCs w:val="24"/>
        </w:rPr>
      </w:pPr>
      <w:r w:rsidRPr="0024198F">
        <w:rPr>
          <w:rFonts w:eastAsia="Times New Roman"/>
          <w:iCs/>
          <w:color w:val="000000"/>
          <w:sz w:val="24"/>
          <w:szCs w:val="24"/>
        </w:rPr>
        <w:t>ОК 8. Самостоятельно определять задачи профессионального и личностного развития, з</w:t>
      </w:r>
      <w:r w:rsidRPr="0024198F">
        <w:rPr>
          <w:rFonts w:eastAsia="Times New Roman"/>
          <w:iCs/>
          <w:color w:val="000000"/>
          <w:sz w:val="24"/>
          <w:szCs w:val="24"/>
        </w:rPr>
        <w:t>а</w:t>
      </w:r>
      <w:r w:rsidRPr="0024198F">
        <w:rPr>
          <w:rFonts w:eastAsia="Times New Roman"/>
          <w:iCs/>
          <w:color w:val="000000"/>
          <w:sz w:val="24"/>
          <w:szCs w:val="24"/>
        </w:rPr>
        <w:t>ниматься самообразованием, осознанно планировать повышение квалификации.</w:t>
      </w:r>
    </w:p>
    <w:p w:rsidR="0024198F" w:rsidRPr="0024198F" w:rsidRDefault="0024198F" w:rsidP="00AF147C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iCs/>
          <w:color w:val="000000"/>
          <w:sz w:val="24"/>
          <w:szCs w:val="24"/>
        </w:rPr>
      </w:pPr>
      <w:r w:rsidRPr="0024198F">
        <w:rPr>
          <w:rFonts w:eastAsia="Times New Roman"/>
          <w:iCs/>
          <w:color w:val="000000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24198F" w:rsidRPr="0024198F" w:rsidRDefault="0024198F" w:rsidP="00AF147C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iCs/>
          <w:color w:val="000000"/>
          <w:sz w:val="24"/>
          <w:szCs w:val="24"/>
        </w:rPr>
      </w:pPr>
      <w:r w:rsidRPr="0024198F">
        <w:rPr>
          <w:rFonts w:eastAsia="Times New Roman"/>
          <w:iCs/>
          <w:color w:val="000000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24198F" w:rsidRPr="0024198F" w:rsidRDefault="0024198F" w:rsidP="00AF147C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iCs/>
          <w:color w:val="000000"/>
          <w:sz w:val="24"/>
          <w:szCs w:val="24"/>
        </w:rPr>
      </w:pPr>
      <w:r w:rsidRPr="0024198F">
        <w:rPr>
          <w:rFonts w:eastAsia="Times New Roman"/>
          <w:iCs/>
          <w:color w:val="000000"/>
          <w:sz w:val="24"/>
          <w:szCs w:val="24"/>
        </w:rPr>
        <w:t>ОК 11. Строить профессиональную деятельность с соблюдением правовых норм, ее рег</w:t>
      </w:r>
      <w:r w:rsidRPr="0024198F">
        <w:rPr>
          <w:rFonts w:eastAsia="Times New Roman"/>
          <w:iCs/>
          <w:color w:val="000000"/>
          <w:sz w:val="24"/>
          <w:szCs w:val="24"/>
        </w:rPr>
        <w:t>у</w:t>
      </w:r>
      <w:r w:rsidRPr="0024198F">
        <w:rPr>
          <w:rFonts w:eastAsia="Times New Roman"/>
          <w:iCs/>
          <w:color w:val="000000"/>
          <w:sz w:val="24"/>
          <w:szCs w:val="24"/>
        </w:rPr>
        <w:t>лирующих.</w:t>
      </w:r>
    </w:p>
    <w:p w:rsidR="00672ED8" w:rsidRPr="005E3395" w:rsidRDefault="00672ED8" w:rsidP="00AF147C">
      <w:pPr>
        <w:spacing w:line="276" w:lineRule="auto"/>
        <w:jc w:val="both"/>
        <w:rPr>
          <w:b/>
          <w:sz w:val="24"/>
          <w:szCs w:val="24"/>
        </w:rPr>
      </w:pPr>
    </w:p>
    <w:p w:rsidR="00672ED8" w:rsidRPr="007C62FE" w:rsidRDefault="00672ED8" w:rsidP="00672ED8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ПМ 01</w:t>
      </w:r>
      <w:r w:rsidRPr="007C62FE">
        <w:rPr>
          <w:b/>
          <w:sz w:val="24"/>
          <w:szCs w:val="24"/>
        </w:rPr>
        <w:t>.Организация адаптивного физического воспитания обучающихся в образов</w:t>
      </w:r>
      <w:r w:rsidRPr="007C62FE">
        <w:rPr>
          <w:b/>
          <w:sz w:val="24"/>
          <w:szCs w:val="24"/>
        </w:rPr>
        <w:t>а</w:t>
      </w:r>
      <w:r w:rsidRPr="007C62FE">
        <w:rPr>
          <w:b/>
          <w:sz w:val="24"/>
          <w:szCs w:val="24"/>
        </w:rPr>
        <w:t>тельных организациях:</w:t>
      </w:r>
    </w:p>
    <w:p w:rsidR="00672ED8" w:rsidRPr="001615CC" w:rsidRDefault="00672ED8" w:rsidP="00672ED8">
      <w:pPr>
        <w:spacing w:line="276" w:lineRule="auto"/>
        <w:jc w:val="both"/>
        <w:rPr>
          <w:sz w:val="24"/>
          <w:szCs w:val="24"/>
        </w:rPr>
      </w:pPr>
      <w:r w:rsidRPr="001615CC">
        <w:rPr>
          <w:sz w:val="24"/>
          <w:szCs w:val="24"/>
        </w:rPr>
        <w:t xml:space="preserve">ПК1.1 Определять цели и задачи, планировать физическое воспитание обучающихся. </w:t>
      </w:r>
    </w:p>
    <w:p w:rsidR="00672ED8" w:rsidRPr="001615CC" w:rsidRDefault="00672ED8" w:rsidP="00672ED8">
      <w:pPr>
        <w:spacing w:line="276" w:lineRule="auto"/>
        <w:jc w:val="both"/>
        <w:rPr>
          <w:sz w:val="24"/>
          <w:szCs w:val="24"/>
        </w:rPr>
      </w:pPr>
      <w:r w:rsidRPr="001615CC">
        <w:rPr>
          <w:sz w:val="24"/>
          <w:szCs w:val="24"/>
        </w:rPr>
        <w:t>ПК 1.2 Проводить учебные занятия по физической культуре.</w:t>
      </w:r>
    </w:p>
    <w:p w:rsidR="00672ED8" w:rsidRPr="001615CC" w:rsidRDefault="00672ED8" w:rsidP="00672ED8">
      <w:pPr>
        <w:spacing w:line="276" w:lineRule="auto"/>
        <w:jc w:val="both"/>
        <w:rPr>
          <w:sz w:val="24"/>
          <w:szCs w:val="24"/>
        </w:rPr>
      </w:pPr>
      <w:r w:rsidRPr="001615CC">
        <w:rPr>
          <w:sz w:val="24"/>
          <w:szCs w:val="24"/>
        </w:rPr>
        <w:t>ПК 1.3 Организовывать внеурочную физкультурно-спортивную деятельность обуча</w:t>
      </w:r>
      <w:r w:rsidRPr="001615CC">
        <w:rPr>
          <w:sz w:val="24"/>
          <w:szCs w:val="24"/>
        </w:rPr>
        <w:t>ю</w:t>
      </w:r>
      <w:r w:rsidRPr="001615CC">
        <w:rPr>
          <w:sz w:val="24"/>
          <w:szCs w:val="24"/>
        </w:rPr>
        <w:t>щихся оздоровительной, профилактически-реабилитационной и рекреационной напра</w:t>
      </w:r>
      <w:r w:rsidRPr="001615CC">
        <w:rPr>
          <w:sz w:val="24"/>
          <w:szCs w:val="24"/>
        </w:rPr>
        <w:t>в</w:t>
      </w:r>
      <w:r w:rsidRPr="001615CC">
        <w:rPr>
          <w:sz w:val="24"/>
          <w:szCs w:val="24"/>
        </w:rPr>
        <w:t>ленности.</w:t>
      </w:r>
    </w:p>
    <w:p w:rsidR="00672ED8" w:rsidRPr="001615CC" w:rsidRDefault="00672ED8" w:rsidP="00672ED8">
      <w:pPr>
        <w:spacing w:line="276" w:lineRule="auto"/>
        <w:jc w:val="both"/>
        <w:rPr>
          <w:sz w:val="24"/>
          <w:szCs w:val="24"/>
        </w:rPr>
      </w:pPr>
      <w:r w:rsidRPr="001615CC">
        <w:rPr>
          <w:sz w:val="24"/>
          <w:szCs w:val="24"/>
        </w:rPr>
        <w:t>ПК 1.4 Осуществлять педагогический контроль, оценивать процесс и результаты деятел</w:t>
      </w:r>
      <w:r w:rsidRPr="001615CC">
        <w:rPr>
          <w:sz w:val="24"/>
          <w:szCs w:val="24"/>
        </w:rPr>
        <w:t>ь</w:t>
      </w:r>
      <w:r w:rsidRPr="001615CC">
        <w:rPr>
          <w:sz w:val="24"/>
          <w:szCs w:val="24"/>
        </w:rPr>
        <w:t>ности обучающихся.</w:t>
      </w:r>
    </w:p>
    <w:p w:rsidR="00672ED8" w:rsidRPr="001615CC" w:rsidRDefault="00672ED8" w:rsidP="00672ED8">
      <w:pPr>
        <w:spacing w:line="276" w:lineRule="auto"/>
        <w:jc w:val="both"/>
        <w:rPr>
          <w:sz w:val="24"/>
          <w:szCs w:val="24"/>
        </w:rPr>
      </w:pPr>
      <w:r w:rsidRPr="001615CC">
        <w:rPr>
          <w:sz w:val="24"/>
          <w:szCs w:val="24"/>
        </w:rPr>
        <w:t>ПК 1.5 Анализировать учебные занятия, внеурочные мероприятия.</w:t>
      </w:r>
    </w:p>
    <w:p w:rsidR="00672ED8" w:rsidRPr="001615CC" w:rsidRDefault="00672ED8" w:rsidP="00672ED8">
      <w:pPr>
        <w:spacing w:line="276" w:lineRule="auto"/>
        <w:jc w:val="both"/>
        <w:rPr>
          <w:sz w:val="24"/>
          <w:szCs w:val="24"/>
        </w:rPr>
      </w:pPr>
      <w:r w:rsidRPr="001615CC">
        <w:rPr>
          <w:sz w:val="24"/>
          <w:szCs w:val="24"/>
        </w:rPr>
        <w:t>ПК 1.6 Создавать в кабинете (спортивном зале, на спортивной площа</w:t>
      </w:r>
      <w:r w:rsidRPr="001615CC">
        <w:rPr>
          <w:sz w:val="24"/>
          <w:szCs w:val="24"/>
        </w:rPr>
        <w:t>д</w:t>
      </w:r>
      <w:r w:rsidRPr="001615CC">
        <w:rPr>
          <w:sz w:val="24"/>
          <w:szCs w:val="24"/>
        </w:rPr>
        <w:t>ке)предметно-развивающую среду с учетом особенностей состояния здоровья обуча</w:t>
      </w:r>
      <w:r w:rsidRPr="001615CC">
        <w:rPr>
          <w:sz w:val="24"/>
          <w:szCs w:val="24"/>
        </w:rPr>
        <w:t>ю</w:t>
      </w:r>
      <w:r w:rsidRPr="001615CC">
        <w:rPr>
          <w:sz w:val="24"/>
          <w:szCs w:val="24"/>
        </w:rPr>
        <w:t>щихся.</w:t>
      </w:r>
    </w:p>
    <w:p w:rsidR="00672ED8" w:rsidRPr="001615CC" w:rsidRDefault="00672ED8" w:rsidP="00672ED8">
      <w:pPr>
        <w:spacing w:line="276" w:lineRule="auto"/>
        <w:jc w:val="both"/>
        <w:rPr>
          <w:sz w:val="24"/>
          <w:szCs w:val="24"/>
        </w:rPr>
      </w:pPr>
      <w:r w:rsidRPr="001615CC">
        <w:rPr>
          <w:sz w:val="24"/>
          <w:szCs w:val="24"/>
        </w:rPr>
        <w:t>ПК 1.7 Вести документацию, обеспечивающую процесс адаптивного физического восп</w:t>
      </w:r>
      <w:r w:rsidRPr="001615CC">
        <w:rPr>
          <w:sz w:val="24"/>
          <w:szCs w:val="24"/>
        </w:rPr>
        <w:t>и</w:t>
      </w:r>
      <w:r w:rsidRPr="001615CC">
        <w:rPr>
          <w:sz w:val="24"/>
          <w:szCs w:val="24"/>
        </w:rPr>
        <w:t>тания обучающихся в образовательных организациях.</w:t>
      </w:r>
    </w:p>
    <w:p w:rsidR="00672ED8" w:rsidRPr="007C62FE" w:rsidRDefault="00672ED8" w:rsidP="00672ED8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ПМ 02. </w:t>
      </w:r>
      <w:r w:rsidRPr="007C62FE">
        <w:rPr>
          <w:b/>
          <w:sz w:val="24"/>
          <w:szCs w:val="24"/>
        </w:rPr>
        <w:t>Организация адаптивного физического воспитания обучающихся, отнесе</w:t>
      </w:r>
      <w:r w:rsidRPr="007C62FE">
        <w:rPr>
          <w:b/>
          <w:sz w:val="24"/>
          <w:szCs w:val="24"/>
        </w:rPr>
        <w:t>н</w:t>
      </w:r>
      <w:r w:rsidRPr="007C62FE">
        <w:rPr>
          <w:b/>
          <w:sz w:val="24"/>
          <w:szCs w:val="24"/>
        </w:rPr>
        <w:t>ных к специальным медицинским группам:</w:t>
      </w:r>
    </w:p>
    <w:p w:rsidR="00672ED8" w:rsidRPr="001615CC" w:rsidRDefault="00672ED8" w:rsidP="00672ED8">
      <w:pPr>
        <w:spacing w:line="276" w:lineRule="auto"/>
        <w:jc w:val="both"/>
        <w:rPr>
          <w:sz w:val="24"/>
          <w:szCs w:val="24"/>
        </w:rPr>
      </w:pPr>
      <w:r w:rsidRPr="001615CC">
        <w:rPr>
          <w:sz w:val="24"/>
          <w:szCs w:val="24"/>
        </w:rPr>
        <w:t>ПК2.1 Определять цели и задачи, планировать физическое воспитание обучающихся.</w:t>
      </w:r>
    </w:p>
    <w:p w:rsidR="00672ED8" w:rsidRPr="001615CC" w:rsidRDefault="00672ED8" w:rsidP="00672ED8">
      <w:pPr>
        <w:spacing w:line="276" w:lineRule="auto"/>
        <w:jc w:val="both"/>
        <w:rPr>
          <w:sz w:val="24"/>
          <w:szCs w:val="24"/>
        </w:rPr>
      </w:pPr>
      <w:r w:rsidRPr="001615CC">
        <w:rPr>
          <w:sz w:val="24"/>
          <w:szCs w:val="24"/>
        </w:rPr>
        <w:t>ПК 2.2 Проводить занятия оздоровительной физической культурой.</w:t>
      </w:r>
    </w:p>
    <w:p w:rsidR="00672ED8" w:rsidRPr="001615CC" w:rsidRDefault="00672ED8" w:rsidP="00672ED8">
      <w:pPr>
        <w:spacing w:line="276" w:lineRule="auto"/>
        <w:jc w:val="both"/>
        <w:rPr>
          <w:sz w:val="24"/>
          <w:szCs w:val="24"/>
        </w:rPr>
      </w:pPr>
      <w:r w:rsidRPr="001615CC">
        <w:rPr>
          <w:sz w:val="24"/>
          <w:szCs w:val="24"/>
        </w:rPr>
        <w:t>ПК 2.3 Организовывать внеурочные занятия физической культурой оздоровительной, р</w:t>
      </w:r>
      <w:r w:rsidRPr="001615CC">
        <w:rPr>
          <w:sz w:val="24"/>
          <w:szCs w:val="24"/>
        </w:rPr>
        <w:t>е</w:t>
      </w:r>
      <w:r w:rsidRPr="001615CC">
        <w:rPr>
          <w:sz w:val="24"/>
          <w:szCs w:val="24"/>
        </w:rPr>
        <w:t>абилитационной и рекреационной направленности.</w:t>
      </w:r>
    </w:p>
    <w:p w:rsidR="00672ED8" w:rsidRPr="001615CC" w:rsidRDefault="00672ED8" w:rsidP="00672ED8">
      <w:pPr>
        <w:spacing w:line="276" w:lineRule="auto"/>
        <w:jc w:val="both"/>
        <w:rPr>
          <w:sz w:val="24"/>
          <w:szCs w:val="24"/>
        </w:rPr>
      </w:pPr>
      <w:r w:rsidRPr="001615CC">
        <w:rPr>
          <w:sz w:val="24"/>
          <w:szCs w:val="24"/>
        </w:rPr>
        <w:t>ПК 2.4 Осуществлять педагогический контроль, оценивать процесс и результаты деятел</w:t>
      </w:r>
      <w:r w:rsidRPr="001615CC">
        <w:rPr>
          <w:sz w:val="24"/>
          <w:szCs w:val="24"/>
        </w:rPr>
        <w:t>ь</w:t>
      </w:r>
      <w:r w:rsidRPr="001615CC">
        <w:rPr>
          <w:sz w:val="24"/>
          <w:szCs w:val="24"/>
        </w:rPr>
        <w:t>ности обучающихся.</w:t>
      </w:r>
    </w:p>
    <w:p w:rsidR="00672ED8" w:rsidRPr="001615CC" w:rsidRDefault="00672ED8" w:rsidP="00672ED8">
      <w:pPr>
        <w:spacing w:line="276" w:lineRule="auto"/>
        <w:jc w:val="both"/>
        <w:rPr>
          <w:sz w:val="24"/>
          <w:szCs w:val="24"/>
        </w:rPr>
      </w:pPr>
      <w:r w:rsidRPr="001615CC">
        <w:rPr>
          <w:sz w:val="24"/>
          <w:szCs w:val="24"/>
        </w:rPr>
        <w:t>ПК 2.5 Анализировать учебные занятия и внеурочные мероприятия.</w:t>
      </w:r>
    </w:p>
    <w:p w:rsidR="00672ED8" w:rsidRPr="001615CC" w:rsidRDefault="00672ED8" w:rsidP="00672ED8">
      <w:pPr>
        <w:spacing w:line="276" w:lineRule="auto"/>
        <w:jc w:val="both"/>
        <w:rPr>
          <w:sz w:val="24"/>
          <w:szCs w:val="24"/>
        </w:rPr>
      </w:pPr>
      <w:r w:rsidRPr="001615CC">
        <w:rPr>
          <w:sz w:val="24"/>
          <w:szCs w:val="24"/>
        </w:rPr>
        <w:t>ПК 2.6 Вести документацию, обеспечивающую процесс адаптивного физического восп</w:t>
      </w:r>
      <w:r w:rsidRPr="001615CC">
        <w:rPr>
          <w:sz w:val="24"/>
          <w:szCs w:val="24"/>
        </w:rPr>
        <w:t>и</w:t>
      </w:r>
      <w:r w:rsidRPr="001615CC">
        <w:rPr>
          <w:sz w:val="24"/>
          <w:szCs w:val="24"/>
        </w:rPr>
        <w:t xml:space="preserve">тания обучающихся, отнесенных к специальным медицинским группам. </w:t>
      </w:r>
    </w:p>
    <w:p w:rsidR="00672ED8" w:rsidRPr="001615CC" w:rsidRDefault="00672ED8" w:rsidP="00672ED8">
      <w:pPr>
        <w:pStyle w:val="a5"/>
        <w:spacing w:before="0" w:beforeAutospacing="0" w:after="0" w:afterAutospacing="0" w:line="276" w:lineRule="auto"/>
        <w:jc w:val="both"/>
      </w:pPr>
      <w:r>
        <w:rPr>
          <w:b/>
        </w:rPr>
        <w:t>ПМ 03</w:t>
      </w:r>
      <w:r w:rsidRPr="001615CC">
        <w:rPr>
          <w:b/>
        </w:rPr>
        <w:t>.</w:t>
      </w:r>
      <w:r w:rsidRPr="007C62FE">
        <w:rPr>
          <w:b/>
        </w:rPr>
        <w:t>Методическое обеспечение процесса адаптивного физического воспитания</w:t>
      </w:r>
      <w:r w:rsidRPr="001615CC">
        <w:t>.</w:t>
      </w:r>
    </w:p>
    <w:p w:rsidR="00672ED8" w:rsidRPr="001615CC" w:rsidRDefault="00672ED8" w:rsidP="00672ED8">
      <w:pPr>
        <w:pStyle w:val="a5"/>
        <w:spacing w:before="0" w:beforeAutospacing="0" w:after="0" w:afterAutospacing="0" w:line="276" w:lineRule="auto"/>
        <w:jc w:val="both"/>
      </w:pPr>
      <w:r w:rsidRPr="001615CC">
        <w:t>ПК 3.1. Разрабатывать учебно-методические материалы (рабочие программы, уче</w:t>
      </w:r>
      <w:r w:rsidRPr="001615CC">
        <w:t>б</w:t>
      </w:r>
      <w:r w:rsidRPr="001615CC">
        <w:t>но-тематические планы) на основе примерных с учетом типа образовательной</w:t>
      </w:r>
      <w:r w:rsidR="00516517">
        <w:t xml:space="preserve"> </w:t>
      </w:r>
      <w:r w:rsidRPr="001615CC">
        <w:t>организации, особенностей класса/группы и отдельных обучающихся.</w:t>
      </w:r>
    </w:p>
    <w:p w:rsidR="00672ED8" w:rsidRPr="001615CC" w:rsidRDefault="00672ED8" w:rsidP="00672ED8">
      <w:pPr>
        <w:pStyle w:val="a5"/>
        <w:spacing w:before="0" w:beforeAutospacing="0" w:after="0" w:afterAutospacing="0" w:line="276" w:lineRule="auto"/>
        <w:jc w:val="both"/>
      </w:pPr>
      <w:bookmarkStart w:id="1" w:name="1c3c9"/>
      <w:bookmarkEnd w:id="1"/>
      <w:r w:rsidRPr="001615CC">
        <w:t>ПК 3.2. Систематизировать и оценивать педагогический опыт и образовательные техн</w:t>
      </w:r>
      <w:r w:rsidRPr="001615CC">
        <w:t>о</w:t>
      </w:r>
      <w:r w:rsidRPr="001615CC">
        <w:t>логии в области адаптивной физической культуры на основе изучения профессиональной литературы, самоанализа и анализа деятельности других педагогов.</w:t>
      </w:r>
    </w:p>
    <w:p w:rsidR="00672ED8" w:rsidRPr="001615CC" w:rsidRDefault="00672ED8" w:rsidP="00672ED8">
      <w:pPr>
        <w:pStyle w:val="a5"/>
        <w:spacing w:before="0" w:beforeAutospacing="0" w:after="0" w:afterAutospacing="0" w:line="276" w:lineRule="auto"/>
        <w:jc w:val="both"/>
      </w:pPr>
      <w:r w:rsidRPr="001615CC">
        <w:t>ПК 3.3. Оформлять педагогические разработки в виде отчетов, рефератов, выступлений.</w:t>
      </w:r>
    </w:p>
    <w:p w:rsidR="00672ED8" w:rsidRDefault="00672ED8" w:rsidP="00672ED8">
      <w:pPr>
        <w:pStyle w:val="a5"/>
        <w:spacing w:before="0" w:beforeAutospacing="0" w:after="0" w:afterAutospacing="0" w:line="276" w:lineRule="auto"/>
        <w:jc w:val="both"/>
      </w:pPr>
      <w:r w:rsidRPr="001615CC">
        <w:t>ПК 3.4. Участвовать в исследовательской и проектной деятельности в области адаптивного физического воспитания.</w:t>
      </w:r>
    </w:p>
    <w:p w:rsidR="00672ED8" w:rsidRDefault="00672ED8" w:rsidP="00672ED8">
      <w:pPr>
        <w:pStyle w:val="a5"/>
        <w:spacing w:before="0" w:beforeAutospacing="0" w:after="0" w:afterAutospacing="0" w:line="276" w:lineRule="auto"/>
        <w:jc w:val="both"/>
        <w:rPr>
          <w:b/>
          <w:i/>
        </w:rPr>
      </w:pPr>
      <w:r>
        <w:rPr>
          <w:b/>
          <w:i/>
        </w:rPr>
        <w:t>ПМ 04*.Организация работы в области спортивной тренировки» связана с формир</w:t>
      </w:r>
      <w:r>
        <w:rPr>
          <w:b/>
          <w:i/>
        </w:rPr>
        <w:t>о</w:t>
      </w:r>
      <w:r>
        <w:rPr>
          <w:b/>
          <w:i/>
        </w:rPr>
        <w:t>ванием компетенций.</w:t>
      </w:r>
    </w:p>
    <w:p w:rsidR="00672ED8" w:rsidRDefault="00672ED8" w:rsidP="00672ED8">
      <w:pPr>
        <w:pStyle w:val="a5"/>
        <w:spacing w:before="0" w:beforeAutospacing="0" w:after="0" w:afterAutospacing="0" w:line="276" w:lineRule="auto"/>
        <w:jc w:val="both"/>
        <w:rPr>
          <w:i/>
        </w:rPr>
      </w:pPr>
      <w:r>
        <w:rPr>
          <w:i/>
        </w:rPr>
        <w:t>*ПК 4.1 Осуществлять систему отбора, методику подготовки юных спортсменов, с</w:t>
      </w:r>
      <w:r>
        <w:rPr>
          <w:i/>
        </w:rPr>
        <w:t>и</w:t>
      </w:r>
      <w:r>
        <w:rPr>
          <w:i/>
        </w:rPr>
        <w:t xml:space="preserve">стему тренировки в различных возрастных группах. </w:t>
      </w:r>
    </w:p>
    <w:p w:rsidR="00672ED8" w:rsidRDefault="00672ED8" w:rsidP="00672ED8">
      <w:pPr>
        <w:pStyle w:val="a5"/>
        <w:spacing w:before="0" w:beforeAutospacing="0" w:after="0" w:afterAutospacing="0" w:line="276" w:lineRule="auto"/>
        <w:jc w:val="both"/>
        <w:rPr>
          <w:i/>
        </w:rPr>
      </w:pPr>
      <w:r>
        <w:rPr>
          <w:i/>
        </w:rPr>
        <w:t xml:space="preserve">*ПК 4.2 Осуществлять периодизацию тренировки, структуру тренировки, управление и контроль в спортивной тренировке. </w:t>
      </w:r>
    </w:p>
    <w:p w:rsidR="00672ED8" w:rsidRDefault="00672ED8" w:rsidP="00672ED8">
      <w:pPr>
        <w:pStyle w:val="a5"/>
        <w:spacing w:before="0" w:beforeAutospacing="0" w:after="0" w:afterAutospacing="0" w:line="276" w:lineRule="auto"/>
        <w:jc w:val="both"/>
        <w:rPr>
          <w:i/>
        </w:rPr>
      </w:pPr>
      <w:r>
        <w:rPr>
          <w:i/>
        </w:rPr>
        <w:t xml:space="preserve">*ПК 4.3 Проводить судейство соревнований. </w:t>
      </w:r>
    </w:p>
    <w:p w:rsidR="00672ED8" w:rsidRDefault="00672ED8" w:rsidP="00672ED8">
      <w:pPr>
        <w:pStyle w:val="a5"/>
        <w:spacing w:before="0" w:beforeAutospacing="0" w:after="0" w:afterAutospacing="0" w:line="276" w:lineRule="auto"/>
        <w:jc w:val="both"/>
        <w:rPr>
          <w:i/>
        </w:rPr>
      </w:pPr>
      <w:r>
        <w:rPr>
          <w:i/>
        </w:rPr>
        <w:t xml:space="preserve">*ПК 4.4  Организовывать и проводить спортивные тренировки. </w:t>
      </w:r>
    </w:p>
    <w:p w:rsidR="00672ED8" w:rsidRDefault="00672ED8" w:rsidP="00672ED8">
      <w:pPr>
        <w:pStyle w:val="a5"/>
        <w:spacing w:before="0" w:beforeAutospacing="0" w:after="0" w:afterAutospacing="0" w:line="276" w:lineRule="auto"/>
        <w:jc w:val="both"/>
        <w:rPr>
          <w:i/>
        </w:rPr>
      </w:pPr>
      <w:r>
        <w:rPr>
          <w:i/>
        </w:rPr>
        <w:lastRenderedPageBreak/>
        <w:t>*ПК 4.5 Использовать методики спортивных измерений.</w:t>
      </w:r>
    </w:p>
    <w:p w:rsidR="00672ED8" w:rsidRDefault="00672ED8" w:rsidP="00672ED8">
      <w:pPr>
        <w:pStyle w:val="a3"/>
        <w:tabs>
          <w:tab w:val="left" w:pos="993"/>
        </w:tabs>
        <w:spacing w:line="276" w:lineRule="auto"/>
        <w:ind w:left="0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Примечание:  </w:t>
      </w:r>
      <w:r>
        <w:rPr>
          <w:i/>
          <w:sz w:val="24"/>
          <w:szCs w:val="24"/>
        </w:rPr>
        <w:t xml:space="preserve">Звездочкой (*) отмечены профессиональные компетенции, практический опыт и </w:t>
      </w:r>
      <w:r w:rsidR="00AF147C">
        <w:rPr>
          <w:i/>
          <w:sz w:val="24"/>
          <w:szCs w:val="24"/>
        </w:rPr>
        <w:t>знания,</w:t>
      </w:r>
      <w:r>
        <w:rPr>
          <w:i/>
          <w:sz w:val="24"/>
          <w:szCs w:val="24"/>
        </w:rPr>
        <w:t xml:space="preserve"> введенные в ППССЗ образовательной организацией</w:t>
      </w:r>
    </w:p>
    <w:p w:rsidR="00672ED8" w:rsidRDefault="00672ED8" w:rsidP="00C37EEE">
      <w:pPr>
        <w:pStyle w:val="a3"/>
        <w:spacing w:line="276" w:lineRule="auto"/>
        <w:ind w:left="360"/>
        <w:jc w:val="right"/>
        <w:rPr>
          <w:b/>
          <w:sz w:val="24"/>
          <w:szCs w:val="24"/>
        </w:rPr>
      </w:pPr>
    </w:p>
    <w:p w:rsidR="00672ED8" w:rsidRDefault="00672ED8" w:rsidP="00C37EEE">
      <w:pPr>
        <w:pStyle w:val="a3"/>
        <w:spacing w:line="276" w:lineRule="auto"/>
        <w:ind w:left="360"/>
        <w:jc w:val="right"/>
        <w:rPr>
          <w:b/>
          <w:sz w:val="24"/>
          <w:szCs w:val="24"/>
        </w:rPr>
      </w:pPr>
    </w:p>
    <w:p w:rsidR="004F689C" w:rsidRDefault="004F689C" w:rsidP="004F689C">
      <w:pPr>
        <w:pStyle w:val="a3"/>
        <w:spacing w:line="276" w:lineRule="auto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3.    СТРУКТУРА, СОДЕРЖАНИЕ И ОРГАНИЗАЦИЯ ГИА</w:t>
      </w:r>
    </w:p>
    <w:p w:rsidR="004F689C" w:rsidRDefault="004F689C" w:rsidP="004F689C">
      <w:pPr>
        <w:spacing w:after="160"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3.1. Государственная экзаменационная комиссия</w:t>
      </w:r>
    </w:p>
    <w:p w:rsidR="004F689C" w:rsidRDefault="004F689C" w:rsidP="004F689C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проведения государственной итоговой аттестации создается государственная экзаменационная комиссия, состав которой утверждается распорядительным актом ГБПОУ РО «ДПК».</w:t>
      </w:r>
    </w:p>
    <w:p w:rsidR="004F689C" w:rsidRDefault="004F689C" w:rsidP="004F689C">
      <w:pPr>
        <w:spacing w:line="276" w:lineRule="auto"/>
        <w:ind w:firstLine="709"/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>Государственная экзаменационная комиссия действует в течение одного календа</w:t>
      </w:r>
      <w:r>
        <w:rPr>
          <w:sz w:val="24"/>
          <w:szCs w:val="24"/>
        </w:rPr>
        <w:t>р</w:t>
      </w:r>
      <w:r>
        <w:rPr>
          <w:sz w:val="24"/>
          <w:szCs w:val="24"/>
        </w:rPr>
        <w:t>ного года.</w:t>
      </w:r>
    </w:p>
    <w:p w:rsidR="004F689C" w:rsidRDefault="004F689C" w:rsidP="004F689C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Государственная экзаменационная комиссия формируется из педагогических 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ботников образовательной организации, лиц, приглашенных из сторонних организаций, в том числе педагогических работников, представителей работодателей или их объединений, направление деятельности которых соответствует области профессиональной деятельн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сти, к которой готовятся выпускники. </w:t>
      </w:r>
    </w:p>
    <w:p w:rsidR="004F689C" w:rsidRDefault="004F689C" w:rsidP="004F689C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Государственную экзаменационную комиссию возглавляет председатель, который организует и контролирует деятельность государственной экзаменационной комиссии, обеспечивает единство требований, предъявляемых к выпускникам.</w:t>
      </w:r>
    </w:p>
    <w:p w:rsidR="004F689C" w:rsidRDefault="004F689C" w:rsidP="004F689C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государственной экзаменационной комиссии утверждается не позднее 20 декабря текущего года на следующий календарный год (с 1 января по 31 декабря)  министерством общего и профессионального образования Ростовской области, по пре</w:t>
      </w:r>
      <w:r>
        <w:rPr>
          <w:sz w:val="24"/>
          <w:szCs w:val="24"/>
        </w:rPr>
        <w:t>д</w:t>
      </w:r>
      <w:r>
        <w:rPr>
          <w:sz w:val="24"/>
          <w:szCs w:val="24"/>
        </w:rPr>
        <w:t>ставлению образовательной организации.</w:t>
      </w:r>
    </w:p>
    <w:p w:rsidR="004F689C" w:rsidRDefault="004F689C" w:rsidP="004F689C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Председателем государственной экзаменационной комиссии образовательной 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ганизации утверждается лицо, не работающее в образовательной организации, из числа:</w:t>
      </w:r>
    </w:p>
    <w:p w:rsidR="004F689C" w:rsidRDefault="004F689C" w:rsidP="005C72A0">
      <w:pPr>
        <w:pStyle w:val="a3"/>
        <w:widowControl/>
        <w:numPr>
          <w:ilvl w:val="0"/>
          <w:numId w:val="14"/>
        </w:numPr>
        <w:autoSpaceDE/>
        <w:autoSpaceDN/>
        <w:adjustRightInd/>
        <w:spacing w:after="16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руководителей или заместителей руководителей организаций, осуществляющих образовательную деятельность, соответствующую области профессиональной де</w:t>
      </w:r>
      <w:r>
        <w:rPr>
          <w:sz w:val="24"/>
          <w:szCs w:val="24"/>
        </w:rPr>
        <w:t>я</w:t>
      </w:r>
      <w:r>
        <w:rPr>
          <w:sz w:val="24"/>
          <w:szCs w:val="24"/>
        </w:rPr>
        <w:t>тельности, к которой готовятся выпускники;</w:t>
      </w:r>
    </w:p>
    <w:p w:rsidR="004F689C" w:rsidRDefault="004F689C" w:rsidP="005C72A0">
      <w:pPr>
        <w:pStyle w:val="a3"/>
        <w:widowControl/>
        <w:numPr>
          <w:ilvl w:val="0"/>
          <w:numId w:val="14"/>
        </w:numPr>
        <w:autoSpaceDE/>
        <w:autoSpaceDN/>
        <w:adjustRightInd/>
        <w:spacing w:after="16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представителей работодателей или их объединений, направление деятельности к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торых соответствует области профессиональной деятельности, к которой готовятся выпускники.</w:t>
      </w:r>
    </w:p>
    <w:p w:rsidR="004F689C" w:rsidRDefault="004F689C" w:rsidP="004F689C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Руководитель образовательной организации или его заместитель являются зам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стителем председателя государственной экзаменационной комиссии. </w:t>
      </w:r>
    </w:p>
    <w:p w:rsidR="004F689C" w:rsidRDefault="004F689C" w:rsidP="004F689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Основные функции государственной экзаменационной комиссии: </w:t>
      </w:r>
    </w:p>
    <w:p w:rsidR="004F689C" w:rsidRDefault="004F689C" w:rsidP="005C72A0">
      <w:pPr>
        <w:pStyle w:val="a5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</w:pPr>
      <w:r>
        <w:t>комплексная оценка уровня освоения теоретических знаний и практических умений обучающихся, компетенций выпускника;</w:t>
      </w:r>
    </w:p>
    <w:p w:rsidR="004F689C" w:rsidRDefault="004F689C" w:rsidP="005C72A0">
      <w:pPr>
        <w:pStyle w:val="a5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</w:pPr>
      <w:r>
        <w:t xml:space="preserve">оценка соответствия результатов освоения образовательной программы требованиям ФГОС СПО; </w:t>
      </w:r>
    </w:p>
    <w:p w:rsidR="004F689C" w:rsidRDefault="004F689C" w:rsidP="005C72A0">
      <w:pPr>
        <w:pStyle w:val="a5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</w:pPr>
      <w:r>
        <w:t>решение вопроса о присвоении квалификации по результатам ГИА и выдаче соо</w:t>
      </w:r>
      <w:r>
        <w:t>т</w:t>
      </w:r>
      <w:r>
        <w:t>ветствующего документа  об образовании и квалификации;</w:t>
      </w:r>
    </w:p>
    <w:p w:rsidR="004F689C" w:rsidRDefault="004F689C" w:rsidP="004F689C">
      <w:pPr>
        <w:pStyle w:val="a3"/>
        <w:spacing w:line="276" w:lineRule="auto"/>
        <w:jc w:val="both"/>
        <w:rPr>
          <w:b/>
          <w:sz w:val="24"/>
          <w:szCs w:val="28"/>
        </w:rPr>
      </w:pPr>
    </w:p>
    <w:p w:rsidR="004F689C" w:rsidRDefault="004F689C" w:rsidP="004F689C">
      <w:pPr>
        <w:pStyle w:val="a3"/>
        <w:spacing w:line="276" w:lineRule="auto"/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>3.2 Содержание государственной итоговой аттестации</w:t>
      </w:r>
    </w:p>
    <w:p w:rsidR="004F689C" w:rsidRPr="00BF2387" w:rsidRDefault="004F689C" w:rsidP="004F689C">
      <w:pPr>
        <w:spacing w:line="276" w:lineRule="auto"/>
        <w:jc w:val="both"/>
        <w:rPr>
          <w:b/>
          <w:i/>
          <w:sz w:val="24"/>
          <w:szCs w:val="24"/>
        </w:rPr>
      </w:pPr>
      <w:r w:rsidRPr="00BF2387">
        <w:rPr>
          <w:b/>
          <w:i/>
          <w:sz w:val="24"/>
          <w:szCs w:val="24"/>
        </w:rPr>
        <w:t>3.2.1 Нормативно-правовая база</w:t>
      </w:r>
    </w:p>
    <w:p w:rsidR="004F689C" w:rsidRDefault="004F689C" w:rsidP="004F689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На этапе подготовки к государственной итоговой аттестации  готовятся следующие д</w:t>
      </w:r>
      <w:r>
        <w:rPr>
          <w:sz w:val="24"/>
          <w:szCs w:val="24"/>
        </w:rPr>
        <w:t>о</w:t>
      </w:r>
      <w:r>
        <w:rPr>
          <w:sz w:val="24"/>
          <w:szCs w:val="24"/>
        </w:rPr>
        <w:t>кументы и бланки для обеспечения работы ГЭК:</w:t>
      </w:r>
    </w:p>
    <w:p w:rsidR="004F689C" w:rsidRDefault="004F689C" w:rsidP="005C72A0">
      <w:pPr>
        <w:pStyle w:val="a3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 с утверждением председателя государственной экзаменационной ко</w:t>
      </w:r>
      <w:r>
        <w:rPr>
          <w:sz w:val="24"/>
          <w:szCs w:val="24"/>
        </w:rPr>
        <w:softHyphen/>
        <w:t>миссии (по представлению кандидатуры профессиональной образовательной организацией);</w:t>
      </w:r>
    </w:p>
    <w:p w:rsidR="004F689C" w:rsidRDefault="004F689C" w:rsidP="005C72A0">
      <w:pPr>
        <w:pStyle w:val="a3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 о составе государственной экзаменационной комиссии;</w:t>
      </w:r>
    </w:p>
    <w:p w:rsidR="004F689C" w:rsidRDefault="004F689C" w:rsidP="005C72A0">
      <w:pPr>
        <w:pStyle w:val="a3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 о составе апелляционной комиссии;</w:t>
      </w:r>
    </w:p>
    <w:p w:rsidR="004F689C" w:rsidRDefault="004F689C" w:rsidP="005C72A0">
      <w:pPr>
        <w:pStyle w:val="a3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 о закреплении тем дипломных работ (проектов);</w:t>
      </w:r>
    </w:p>
    <w:p w:rsidR="004F689C" w:rsidRDefault="004F689C" w:rsidP="005C72A0">
      <w:pPr>
        <w:pStyle w:val="a3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сводная ведомость итоговых оценок за весь курс обучения;</w:t>
      </w:r>
    </w:p>
    <w:p w:rsidR="004F689C" w:rsidRDefault="004F689C" w:rsidP="005C72A0">
      <w:pPr>
        <w:pStyle w:val="a3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 о допуске к государственной итоговой аттестации;</w:t>
      </w:r>
    </w:p>
    <w:p w:rsidR="004F689C" w:rsidRDefault="004F689C" w:rsidP="005C72A0">
      <w:pPr>
        <w:pStyle w:val="a3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расписание  государственной итоговой аттестации;</w:t>
      </w:r>
    </w:p>
    <w:p w:rsidR="004F689C" w:rsidRDefault="004F689C" w:rsidP="005C72A0">
      <w:pPr>
        <w:pStyle w:val="a3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бланки (книга) протоколов заседаний ГЭК;</w:t>
      </w:r>
    </w:p>
    <w:p w:rsidR="004F689C" w:rsidRDefault="004F689C" w:rsidP="005C72A0">
      <w:pPr>
        <w:pStyle w:val="a3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бланки протоколов заседания апелляционной комиссии.</w:t>
      </w:r>
    </w:p>
    <w:p w:rsidR="004F689C" w:rsidRPr="00B64409" w:rsidRDefault="004F689C" w:rsidP="004F689C">
      <w:pPr>
        <w:pStyle w:val="a3"/>
        <w:spacing w:line="276" w:lineRule="auto"/>
        <w:jc w:val="both"/>
        <w:rPr>
          <w:b/>
          <w:sz w:val="24"/>
          <w:szCs w:val="28"/>
        </w:rPr>
      </w:pPr>
    </w:p>
    <w:p w:rsidR="004F689C" w:rsidRPr="000C1D35" w:rsidRDefault="004F689C" w:rsidP="004F689C">
      <w:pPr>
        <w:widowControl/>
        <w:spacing w:line="276" w:lineRule="auto"/>
        <w:jc w:val="both"/>
        <w:rPr>
          <w:rFonts w:eastAsiaTheme="minorHAnsi"/>
          <w:i/>
          <w:color w:val="000000"/>
          <w:sz w:val="24"/>
          <w:szCs w:val="24"/>
          <w:lang w:eastAsia="en-US"/>
        </w:rPr>
      </w:pPr>
      <w:r>
        <w:rPr>
          <w:rFonts w:eastAsiaTheme="minorHAnsi"/>
          <w:b/>
          <w:bCs/>
          <w:i/>
          <w:color w:val="000000"/>
          <w:sz w:val="24"/>
          <w:szCs w:val="24"/>
          <w:lang w:eastAsia="en-US"/>
        </w:rPr>
        <w:t xml:space="preserve">3.2.2 </w:t>
      </w:r>
      <w:r w:rsidRPr="000C1D35">
        <w:rPr>
          <w:rFonts w:eastAsiaTheme="minorHAnsi"/>
          <w:b/>
          <w:bCs/>
          <w:i/>
          <w:color w:val="000000"/>
          <w:sz w:val="24"/>
          <w:szCs w:val="24"/>
          <w:lang w:eastAsia="en-US"/>
        </w:rPr>
        <w:t>Порядок организации и проведения  защиты  дипломной работы (проекта)</w:t>
      </w:r>
    </w:p>
    <w:p w:rsidR="004F689C" w:rsidRDefault="004F689C" w:rsidP="004F689C">
      <w:pPr>
        <w:spacing w:line="276" w:lineRule="auto"/>
        <w:rPr>
          <w:sz w:val="24"/>
          <w:szCs w:val="24"/>
        </w:rPr>
      </w:pPr>
    </w:p>
    <w:p w:rsidR="004F689C" w:rsidRDefault="004F689C" w:rsidP="004F689C">
      <w:pPr>
        <w:pStyle w:val="3"/>
        <w:tabs>
          <w:tab w:val="num" w:pos="1593"/>
        </w:tabs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>Дипломная  работа (проект) является итоговой аттестационной, самостоятельной учебно-исследовательской работой студента, выполненной им в форме дипломной работы на выпускном курсе, оформленная с соблюдением необходимых требований и предста</w:t>
      </w:r>
      <w:r>
        <w:rPr>
          <w:sz w:val="24"/>
          <w:szCs w:val="28"/>
        </w:rPr>
        <w:t>в</w:t>
      </w:r>
      <w:r>
        <w:rPr>
          <w:sz w:val="24"/>
          <w:szCs w:val="28"/>
        </w:rPr>
        <w:t>ленная по окончании обучения к защите перед государственной аттестационной коми</w:t>
      </w:r>
      <w:r>
        <w:rPr>
          <w:sz w:val="24"/>
          <w:szCs w:val="28"/>
        </w:rPr>
        <w:t>с</w:t>
      </w:r>
      <w:r>
        <w:rPr>
          <w:sz w:val="24"/>
          <w:szCs w:val="28"/>
        </w:rPr>
        <w:t xml:space="preserve">сией. </w:t>
      </w:r>
    </w:p>
    <w:p w:rsidR="004F689C" w:rsidRDefault="004F689C" w:rsidP="004F689C">
      <w:pPr>
        <w:pStyle w:val="3"/>
        <w:tabs>
          <w:tab w:val="num" w:pos="0"/>
        </w:tabs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Защита дипломной работы (проекта) является обязательной, для всех выпускников, завершающих обучение, по программам среднего профессионального образования.  </w:t>
      </w:r>
    </w:p>
    <w:p w:rsidR="004F689C" w:rsidRDefault="004F689C" w:rsidP="004F689C">
      <w:pPr>
        <w:spacing w:line="276" w:lineRule="auto"/>
        <w:ind w:firstLine="567"/>
        <w:jc w:val="both"/>
        <w:rPr>
          <w:sz w:val="24"/>
          <w:szCs w:val="28"/>
        </w:rPr>
      </w:pPr>
      <w:r>
        <w:rPr>
          <w:sz w:val="24"/>
          <w:szCs w:val="28"/>
        </w:rPr>
        <w:t>Выполнение  дипломной работы (проекта) призвано способствовать систематизации и закреплению полученных студентом знаний, профессиональных, уче</w:t>
      </w:r>
      <w:r>
        <w:rPr>
          <w:sz w:val="24"/>
          <w:szCs w:val="28"/>
        </w:rPr>
        <w:t>б</w:t>
      </w:r>
      <w:r>
        <w:rPr>
          <w:sz w:val="24"/>
          <w:szCs w:val="28"/>
        </w:rPr>
        <w:t>но-исследовательских   умений, требований к результатам освоения основной професс</w:t>
      </w:r>
      <w:r>
        <w:rPr>
          <w:sz w:val="24"/>
          <w:szCs w:val="28"/>
        </w:rPr>
        <w:t>и</w:t>
      </w:r>
      <w:r>
        <w:rPr>
          <w:sz w:val="24"/>
          <w:szCs w:val="28"/>
        </w:rPr>
        <w:t>ональной образовательной программы подготовки специалиста среднего звена.</w:t>
      </w:r>
    </w:p>
    <w:p w:rsidR="004F689C" w:rsidRDefault="004F689C" w:rsidP="004F689C">
      <w:pPr>
        <w:pStyle w:val="a5"/>
        <w:spacing w:before="0" w:beforeAutospacing="0" w:after="0" w:afterAutospacing="0" w:line="276" w:lineRule="auto"/>
        <w:ind w:firstLine="567"/>
        <w:jc w:val="both"/>
        <w:rPr>
          <w:szCs w:val="28"/>
          <w:lang w:eastAsia="en-US"/>
        </w:rPr>
      </w:pPr>
      <w:r>
        <w:rPr>
          <w:szCs w:val="28"/>
        </w:rPr>
        <w:t>Защита дипломной работы (проекта) проводится с целью  установления</w:t>
      </w:r>
      <w:r w:rsidR="00345632">
        <w:rPr>
          <w:szCs w:val="28"/>
        </w:rPr>
        <w:t xml:space="preserve"> </w:t>
      </w:r>
      <w:r>
        <w:rPr>
          <w:szCs w:val="28"/>
          <w:lang w:eastAsia="en-US"/>
        </w:rPr>
        <w:t>соответствия результатов освоения студентами образовательных программ СПО соответствующим требованиям ФГОС СПО.</w:t>
      </w:r>
    </w:p>
    <w:p w:rsidR="004F689C" w:rsidRDefault="004F689C" w:rsidP="004F689C">
      <w:pPr>
        <w:widowControl/>
        <w:autoSpaceDE/>
        <w:adjustRightInd/>
        <w:spacing w:line="276" w:lineRule="auto"/>
        <w:ind w:firstLine="567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В соответствии с ФГОС СПО дипломная работа (проект)  является обязательной частью ГИА. </w:t>
      </w:r>
    </w:p>
    <w:p w:rsidR="004F689C" w:rsidRDefault="004F689C" w:rsidP="004F689C">
      <w:pPr>
        <w:widowControl/>
        <w:autoSpaceDE/>
        <w:adjustRightInd/>
        <w:spacing w:line="276" w:lineRule="auto"/>
        <w:ind w:firstLine="567"/>
        <w:jc w:val="both"/>
        <w:rPr>
          <w:sz w:val="24"/>
          <w:szCs w:val="28"/>
        </w:rPr>
      </w:pPr>
      <w:r>
        <w:rPr>
          <w:sz w:val="24"/>
          <w:szCs w:val="28"/>
        </w:rPr>
        <w:t>Дипломная работа (проект)  должна иметь актуальность, новизну и практическую значимость. Темы дипломных работ (проектов) должны отвечать современным требов</w:t>
      </w:r>
      <w:r>
        <w:rPr>
          <w:sz w:val="24"/>
          <w:szCs w:val="28"/>
        </w:rPr>
        <w:t>а</w:t>
      </w:r>
      <w:r>
        <w:rPr>
          <w:sz w:val="24"/>
          <w:szCs w:val="28"/>
        </w:rPr>
        <w:t>ниям педагогической науки и практики.</w:t>
      </w:r>
    </w:p>
    <w:p w:rsidR="004F689C" w:rsidRDefault="004F689C" w:rsidP="004F689C">
      <w:pPr>
        <w:widowControl/>
        <w:autoSpaceDE/>
        <w:adjustRightInd/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8"/>
        </w:rPr>
        <w:t>Темы дипломных работ (проектов)  разрабатываются, преподавателями  и ра</w:t>
      </w:r>
      <w:r>
        <w:rPr>
          <w:sz w:val="24"/>
          <w:szCs w:val="28"/>
        </w:rPr>
        <w:t>с</w:t>
      </w:r>
      <w:r>
        <w:rPr>
          <w:sz w:val="24"/>
          <w:szCs w:val="28"/>
        </w:rPr>
        <w:t>сматриваются соответствующими предметно-цикловыми комиссиями. Тема дипломной работы (проекта)  может быть предложена студентом при условии обоснования им цел</w:t>
      </w:r>
      <w:r>
        <w:rPr>
          <w:sz w:val="24"/>
          <w:szCs w:val="28"/>
        </w:rPr>
        <w:t>е</w:t>
      </w:r>
      <w:r>
        <w:rPr>
          <w:sz w:val="24"/>
          <w:szCs w:val="28"/>
        </w:rPr>
        <w:t xml:space="preserve">сообразности её разработки. </w:t>
      </w:r>
      <w:r>
        <w:rPr>
          <w:sz w:val="24"/>
          <w:szCs w:val="24"/>
          <w:lang w:eastAsia="en-US"/>
        </w:rPr>
        <w:t>Перечень тем согласовывается с представителями работод</w:t>
      </w:r>
      <w:r>
        <w:rPr>
          <w:sz w:val="24"/>
          <w:szCs w:val="24"/>
          <w:lang w:eastAsia="en-US"/>
        </w:rPr>
        <w:t>а</w:t>
      </w:r>
      <w:r>
        <w:rPr>
          <w:sz w:val="24"/>
          <w:szCs w:val="24"/>
          <w:lang w:eastAsia="en-US"/>
        </w:rPr>
        <w:t>телей  по профилю подготовки выпускников в рамках профессиональных модулей.</w:t>
      </w:r>
    </w:p>
    <w:p w:rsidR="004F689C" w:rsidRDefault="004F689C" w:rsidP="004F689C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Cs w:val="28"/>
          <w:lang w:eastAsia="en-US"/>
        </w:rPr>
      </w:pPr>
      <w:r>
        <w:rPr>
          <w:sz w:val="24"/>
          <w:szCs w:val="28"/>
        </w:rPr>
        <w:t>Утверждение тематики дипломных работ (проектов)  проводится на малом педаг</w:t>
      </w:r>
      <w:r>
        <w:rPr>
          <w:sz w:val="24"/>
          <w:szCs w:val="28"/>
        </w:rPr>
        <w:t>о</w:t>
      </w:r>
      <w:r>
        <w:rPr>
          <w:sz w:val="24"/>
          <w:szCs w:val="28"/>
        </w:rPr>
        <w:t xml:space="preserve">гическом совете в присутствии представителей работодателя. </w:t>
      </w:r>
    </w:p>
    <w:p w:rsidR="004F689C" w:rsidRDefault="004F689C" w:rsidP="004F689C">
      <w:pPr>
        <w:pStyle w:val="a5"/>
        <w:spacing w:before="0" w:beforeAutospacing="0" w:after="0" w:afterAutospacing="0" w:line="276" w:lineRule="auto"/>
        <w:ind w:firstLine="567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Для подготовки </w:t>
      </w:r>
      <w:r>
        <w:rPr>
          <w:szCs w:val="28"/>
        </w:rPr>
        <w:t xml:space="preserve">дипломной работы (проекта) </w:t>
      </w:r>
      <w:r>
        <w:rPr>
          <w:szCs w:val="28"/>
          <w:lang w:eastAsia="en-US"/>
        </w:rPr>
        <w:t xml:space="preserve"> студенту назначается руководитель и, при необходимости, консультанты.</w:t>
      </w:r>
    </w:p>
    <w:p w:rsidR="004F689C" w:rsidRDefault="004F689C" w:rsidP="004F689C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lastRenderedPageBreak/>
        <w:t>Директор  ГБПОУ РО «ДПК» утверждает руководителя дипломной работы (прое</w:t>
      </w:r>
      <w:r>
        <w:rPr>
          <w:sz w:val="24"/>
          <w:szCs w:val="28"/>
        </w:rPr>
        <w:t>к</w:t>
      </w:r>
      <w:r>
        <w:rPr>
          <w:sz w:val="24"/>
          <w:szCs w:val="28"/>
        </w:rPr>
        <w:t>та).  Одновременно, кроме основного руководителя, могут быть назначены консультанты  по отдельным частям (вопросам)  дипломной работы (проекта).</w:t>
      </w:r>
    </w:p>
    <w:p w:rsidR="004F689C" w:rsidRDefault="004F689C" w:rsidP="004F689C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>Закрепление тем дипломных работ (проектов)  (с указанием руководителей и сроков выполнения) за студентами оформляется приказом  директора ГБПОУ РО «ДПК» не позднее 1 ноября последнего года обучения.</w:t>
      </w:r>
    </w:p>
    <w:p w:rsidR="004F689C" w:rsidRDefault="004F689C" w:rsidP="004F689C">
      <w:pPr>
        <w:spacing w:line="276" w:lineRule="auto"/>
        <w:ind w:firstLine="567"/>
        <w:jc w:val="both"/>
        <w:rPr>
          <w:sz w:val="24"/>
          <w:szCs w:val="28"/>
        </w:rPr>
      </w:pPr>
      <w:r>
        <w:rPr>
          <w:sz w:val="24"/>
          <w:szCs w:val="28"/>
        </w:rPr>
        <w:t>Задания на дипломную работу (проект)  сопровождаются консультацией руковод</w:t>
      </w:r>
      <w:r>
        <w:rPr>
          <w:sz w:val="24"/>
          <w:szCs w:val="28"/>
        </w:rPr>
        <w:t>и</w:t>
      </w:r>
      <w:r>
        <w:rPr>
          <w:sz w:val="24"/>
          <w:szCs w:val="28"/>
        </w:rPr>
        <w:t>теля, в ходе которой  разъясняются назначение и задачи, структура и объем работы, принципы разработки и оформления, примерное распределение времени на выполнение отдельных частей  дипломной работы (проекта).</w:t>
      </w:r>
    </w:p>
    <w:p w:rsidR="004F689C" w:rsidRDefault="004F689C" w:rsidP="004F689C">
      <w:pPr>
        <w:spacing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Выполненная дипломная работа (проект)  в целом должна:</w:t>
      </w:r>
    </w:p>
    <w:p w:rsidR="004F689C" w:rsidRDefault="004F689C" w:rsidP="005C72A0">
      <w:pPr>
        <w:pStyle w:val="a3"/>
        <w:widowControl/>
        <w:numPr>
          <w:ilvl w:val="0"/>
          <w:numId w:val="16"/>
        </w:numPr>
        <w:autoSpaceDE/>
        <w:autoSpaceDN/>
        <w:adjustRightInd/>
        <w:spacing w:after="160" w:line="276" w:lineRule="auto"/>
        <w:jc w:val="both"/>
        <w:rPr>
          <w:rFonts w:eastAsia="SymbolMT"/>
          <w:sz w:val="24"/>
          <w:szCs w:val="28"/>
        </w:rPr>
      </w:pPr>
      <w:r>
        <w:rPr>
          <w:rFonts w:eastAsia="SymbolMT"/>
          <w:sz w:val="24"/>
          <w:szCs w:val="28"/>
        </w:rPr>
        <w:t>соответствовать разработанному заданию;</w:t>
      </w:r>
    </w:p>
    <w:p w:rsidR="004F689C" w:rsidRDefault="004F689C" w:rsidP="005C72A0">
      <w:pPr>
        <w:pStyle w:val="a3"/>
        <w:widowControl/>
        <w:numPr>
          <w:ilvl w:val="0"/>
          <w:numId w:val="16"/>
        </w:numPr>
        <w:autoSpaceDE/>
        <w:autoSpaceDN/>
        <w:adjustRightInd/>
        <w:spacing w:after="160" w:line="276" w:lineRule="auto"/>
        <w:jc w:val="both"/>
        <w:rPr>
          <w:rFonts w:eastAsia="SymbolMT"/>
          <w:sz w:val="24"/>
          <w:szCs w:val="28"/>
        </w:rPr>
      </w:pPr>
      <w:r>
        <w:rPr>
          <w:rFonts w:eastAsia="SymbolMT"/>
          <w:sz w:val="24"/>
          <w:szCs w:val="28"/>
        </w:rPr>
        <w:t xml:space="preserve">включать анализ источников по теме с обобщениями и выводами, сопоставлениями и оценкой различных точек зрения; </w:t>
      </w:r>
    </w:p>
    <w:p w:rsidR="004F689C" w:rsidRDefault="004F689C" w:rsidP="005C72A0">
      <w:pPr>
        <w:pStyle w:val="a3"/>
        <w:widowControl/>
        <w:numPr>
          <w:ilvl w:val="0"/>
          <w:numId w:val="16"/>
        </w:numPr>
        <w:autoSpaceDE/>
        <w:autoSpaceDN/>
        <w:adjustRightInd/>
        <w:spacing w:after="160" w:line="276" w:lineRule="auto"/>
        <w:jc w:val="both"/>
        <w:rPr>
          <w:rFonts w:eastAsia="SymbolMT"/>
          <w:sz w:val="24"/>
          <w:szCs w:val="28"/>
        </w:rPr>
      </w:pPr>
      <w:r>
        <w:rPr>
          <w:rFonts w:eastAsia="SymbolMT"/>
          <w:sz w:val="24"/>
          <w:szCs w:val="28"/>
        </w:rPr>
        <w:t>продемонстрировать требуемый уровень общенаучной и специальной подготовки выпускника, его способность и умение применять на практике освоенные знания, практические умения, общие и профессиональные компетенции в соответствии с ФГОС СПО.</w:t>
      </w:r>
    </w:p>
    <w:p w:rsidR="004F689C" w:rsidRDefault="004F689C" w:rsidP="004F689C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Общее руководство и контроль за ходом выполнения дипломных работ (проектов)  осуществляет заместитель директора по УМР.   </w:t>
      </w:r>
    </w:p>
    <w:p w:rsidR="004F689C" w:rsidRDefault="004F689C" w:rsidP="004F689C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>Промежуточный контроль осуществляется лабораторией педагогического проект</w:t>
      </w:r>
      <w:r>
        <w:rPr>
          <w:sz w:val="24"/>
          <w:szCs w:val="28"/>
        </w:rPr>
        <w:t>и</w:t>
      </w:r>
      <w:r>
        <w:rPr>
          <w:sz w:val="24"/>
          <w:szCs w:val="28"/>
        </w:rPr>
        <w:t>рования ГБПОУ РО «ДПК».</w:t>
      </w:r>
    </w:p>
    <w:p w:rsidR="004F689C" w:rsidRDefault="004F689C" w:rsidP="004F689C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>Основными функциями руководителя дипломной работы (проекта)  являются:</w:t>
      </w:r>
    </w:p>
    <w:p w:rsidR="004F689C" w:rsidRDefault="004F689C" w:rsidP="005C72A0">
      <w:pPr>
        <w:pStyle w:val="3"/>
        <w:widowControl/>
        <w:numPr>
          <w:ilvl w:val="0"/>
          <w:numId w:val="17"/>
        </w:numPr>
        <w:autoSpaceDE/>
        <w:adjustRightInd/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разработка индивидуальных заданий;</w:t>
      </w:r>
    </w:p>
    <w:p w:rsidR="004F689C" w:rsidRDefault="004F689C" w:rsidP="005C72A0">
      <w:pPr>
        <w:pStyle w:val="3"/>
        <w:widowControl/>
        <w:numPr>
          <w:ilvl w:val="0"/>
          <w:numId w:val="17"/>
        </w:numPr>
        <w:autoSpaceDE/>
        <w:adjustRightInd/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консультирование по вопросам содержания и последовательности выполнения д</w:t>
      </w:r>
      <w:r>
        <w:rPr>
          <w:sz w:val="24"/>
          <w:szCs w:val="28"/>
        </w:rPr>
        <w:t>и</w:t>
      </w:r>
      <w:r>
        <w:rPr>
          <w:sz w:val="24"/>
          <w:szCs w:val="28"/>
        </w:rPr>
        <w:t>пломной работы (проекта);</w:t>
      </w:r>
    </w:p>
    <w:p w:rsidR="004F689C" w:rsidRDefault="004F689C" w:rsidP="005C72A0">
      <w:pPr>
        <w:pStyle w:val="3"/>
        <w:widowControl/>
        <w:numPr>
          <w:ilvl w:val="0"/>
          <w:numId w:val="17"/>
        </w:numPr>
        <w:autoSpaceDE/>
        <w:adjustRightInd/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оказание помощи студенту в подборе необходимой литературы;</w:t>
      </w:r>
    </w:p>
    <w:p w:rsidR="004F689C" w:rsidRDefault="004F689C" w:rsidP="005C72A0">
      <w:pPr>
        <w:pStyle w:val="3"/>
        <w:widowControl/>
        <w:numPr>
          <w:ilvl w:val="0"/>
          <w:numId w:val="17"/>
        </w:numPr>
        <w:autoSpaceDE/>
        <w:adjustRightInd/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контроль хода выполнения дипломной работы (проекта);</w:t>
      </w:r>
    </w:p>
    <w:p w:rsidR="004F689C" w:rsidRDefault="004F689C" w:rsidP="005C72A0">
      <w:pPr>
        <w:pStyle w:val="3"/>
        <w:widowControl/>
        <w:numPr>
          <w:ilvl w:val="0"/>
          <w:numId w:val="17"/>
        </w:numPr>
        <w:autoSpaceDE/>
        <w:adjustRightInd/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подготовка письменного отзыва на дипломную работу (проект)  .</w:t>
      </w:r>
    </w:p>
    <w:p w:rsidR="004F689C" w:rsidRDefault="004F689C" w:rsidP="004F689C">
      <w:pPr>
        <w:spacing w:line="276" w:lineRule="auto"/>
        <w:ind w:firstLine="567"/>
        <w:jc w:val="both"/>
        <w:rPr>
          <w:rFonts w:eastAsia="Calibri"/>
          <w:sz w:val="24"/>
          <w:szCs w:val="28"/>
        </w:rPr>
      </w:pPr>
      <w:r>
        <w:rPr>
          <w:rFonts w:eastAsia="Calibri"/>
          <w:sz w:val="24"/>
          <w:szCs w:val="28"/>
        </w:rPr>
        <w:t>В отзыве руководителя  указываются характерные особенности работы, ее дост</w:t>
      </w:r>
      <w:r>
        <w:rPr>
          <w:rFonts w:eastAsia="Calibri"/>
          <w:sz w:val="24"/>
          <w:szCs w:val="28"/>
        </w:rPr>
        <w:t>о</w:t>
      </w:r>
      <w:r>
        <w:rPr>
          <w:rFonts w:eastAsia="Calibri"/>
          <w:sz w:val="24"/>
          <w:szCs w:val="28"/>
        </w:rPr>
        <w:t xml:space="preserve">инства и недостатки, а также отношение обучающегося к выполнению </w:t>
      </w:r>
      <w:r>
        <w:rPr>
          <w:sz w:val="24"/>
          <w:szCs w:val="28"/>
        </w:rPr>
        <w:t>дипломной работы (проекта)</w:t>
      </w:r>
      <w:r>
        <w:rPr>
          <w:rFonts w:eastAsia="Calibri"/>
          <w:sz w:val="24"/>
          <w:szCs w:val="28"/>
        </w:rPr>
        <w:t>, проявленные (не проявленные) им способности, оцениваются уровень освоения общих и профессиональных компетенций, знания, умения обучающегося продемонстр</w:t>
      </w:r>
      <w:r>
        <w:rPr>
          <w:rFonts w:eastAsia="Calibri"/>
          <w:sz w:val="24"/>
          <w:szCs w:val="28"/>
        </w:rPr>
        <w:t>и</w:t>
      </w:r>
      <w:r>
        <w:rPr>
          <w:rFonts w:eastAsia="Calibri"/>
          <w:sz w:val="24"/>
          <w:szCs w:val="28"/>
        </w:rPr>
        <w:t xml:space="preserve">рованные им при выполнении </w:t>
      </w:r>
      <w:r>
        <w:rPr>
          <w:sz w:val="24"/>
          <w:szCs w:val="28"/>
        </w:rPr>
        <w:t>дипломной работы (проекта)</w:t>
      </w:r>
      <w:r>
        <w:rPr>
          <w:rFonts w:eastAsia="Calibri"/>
          <w:sz w:val="24"/>
          <w:szCs w:val="28"/>
        </w:rPr>
        <w:t>, а также степень самосто</w:t>
      </w:r>
      <w:r>
        <w:rPr>
          <w:rFonts w:eastAsia="Calibri"/>
          <w:sz w:val="24"/>
          <w:szCs w:val="28"/>
        </w:rPr>
        <w:t>я</w:t>
      </w:r>
      <w:r>
        <w:rPr>
          <w:rFonts w:eastAsia="Calibri"/>
          <w:sz w:val="24"/>
          <w:szCs w:val="28"/>
        </w:rPr>
        <w:t>тельности обучающегося и его личный вклад в раскрытие проблем и разработку предл</w:t>
      </w:r>
      <w:r>
        <w:rPr>
          <w:rFonts w:eastAsia="Calibri"/>
          <w:sz w:val="24"/>
          <w:szCs w:val="28"/>
        </w:rPr>
        <w:t>о</w:t>
      </w:r>
      <w:r>
        <w:rPr>
          <w:rFonts w:eastAsia="Calibri"/>
          <w:sz w:val="24"/>
          <w:szCs w:val="28"/>
        </w:rPr>
        <w:t>жений по их решению. Заканчивается отзыв выводом о возможности (невозможности) допуска  выпускника к защите.</w:t>
      </w:r>
    </w:p>
    <w:p w:rsidR="004F689C" w:rsidRDefault="004F689C" w:rsidP="004F689C">
      <w:pPr>
        <w:spacing w:line="276" w:lineRule="auto"/>
        <w:ind w:firstLine="567"/>
        <w:jc w:val="both"/>
        <w:rPr>
          <w:rFonts w:eastAsia="Calibri"/>
          <w:sz w:val="24"/>
          <w:szCs w:val="28"/>
        </w:rPr>
      </w:pPr>
      <w:r>
        <w:rPr>
          <w:rFonts w:eastAsia="Calibri"/>
          <w:sz w:val="24"/>
          <w:szCs w:val="28"/>
        </w:rPr>
        <w:t xml:space="preserve">В обязанности консультанта </w:t>
      </w:r>
      <w:r>
        <w:rPr>
          <w:sz w:val="24"/>
          <w:szCs w:val="28"/>
        </w:rPr>
        <w:t xml:space="preserve">дипломной работы (проекта) </w:t>
      </w:r>
      <w:r>
        <w:rPr>
          <w:rFonts w:eastAsia="Calibri"/>
          <w:sz w:val="24"/>
          <w:szCs w:val="28"/>
        </w:rPr>
        <w:t xml:space="preserve"> входит: </w:t>
      </w:r>
    </w:p>
    <w:p w:rsidR="004F689C" w:rsidRPr="00374050" w:rsidRDefault="004F689C" w:rsidP="005C72A0">
      <w:pPr>
        <w:pStyle w:val="a3"/>
        <w:widowControl/>
        <w:numPr>
          <w:ilvl w:val="0"/>
          <w:numId w:val="18"/>
        </w:numPr>
        <w:tabs>
          <w:tab w:val="left" w:pos="993"/>
        </w:tabs>
        <w:autoSpaceDE/>
        <w:autoSpaceDN/>
        <w:adjustRightInd/>
        <w:spacing w:after="160" w:line="276" w:lineRule="auto"/>
        <w:jc w:val="both"/>
        <w:rPr>
          <w:rFonts w:eastAsia="Calibri"/>
          <w:sz w:val="24"/>
          <w:szCs w:val="28"/>
        </w:rPr>
      </w:pPr>
      <w:r w:rsidRPr="00374050">
        <w:rPr>
          <w:rFonts w:eastAsia="Calibri"/>
          <w:sz w:val="24"/>
          <w:szCs w:val="28"/>
        </w:rPr>
        <w:t xml:space="preserve">руководство разработкой индивидуального плана подготовки и выполнения </w:t>
      </w:r>
      <w:r w:rsidRPr="00374050">
        <w:rPr>
          <w:sz w:val="24"/>
          <w:szCs w:val="28"/>
        </w:rPr>
        <w:t>д</w:t>
      </w:r>
      <w:r w:rsidRPr="00374050">
        <w:rPr>
          <w:sz w:val="24"/>
          <w:szCs w:val="28"/>
        </w:rPr>
        <w:t>и</w:t>
      </w:r>
      <w:r w:rsidRPr="00374050">
        <w:rPr>
          <w:sz w:val="24"/>
          <w:szCs w:val="28"/>
        </w:rPr>
        <w:t xml:space="preserve">пломной работы (проекта) </w:t>
      </w:r>
      <w:r w:rsidRPr="00374050">
        <w:rPr>
          <w:rFonts w:eastAsia="Calibri"/>
          <w:sz w:val="24"/>
          <w:szCs w:val="28"/>
        </w:rPr>
        <w:t xml:space="preserve"> в части содержания консультируемого вопроса;</w:t>
      </w:r>
    </w:p>
    <w:p w:rsidR="004F689C" w:rsidRPr="00374050" w:rsidRDefault="004F689C" w:rsidP="005C72A0">
      <w:pPr>
        <w:pStyle w:val="a3"/>
        <w:widowControl/>
        <w:numPr>
          <w:ilvl w:val="0"/>
          <w:numId w:val="18"/>
        </w:numPr>
        <w:tabs>
          <w:tab w:val="left" w:pos="993"/>
        </w:tabs>
        <w:autoSpaceDE/>
        <w:autoSpaceDN/>
        <w:adjustRightInd/>
        <w:spacing w:after="160" w:line="276" w:lineRule="auto"/>
        <w:jc w:val="both"/>
        <w:rPr>
          <w:rFonts w:eastAsia="Calibri"/>
          <w:sz w:val="24"/>
          <w:szCs w:val="28"/>
        </w:rPr>
      </w:pPr>
      <w:r w:rsidRPr="00374050">
        <w:rPr>
          <w:rFonts w:eastAsia="Calibri"/>
          <w:sz w:val="24"/>
          <w:szCs w:val="28"/>
        </w:rPr>
        <w:t>оказание помощи обучающемуся в подборе необходимой литературы в части с</w:t>
      </w:r>
      <w:r w:rsidRPr="00374050">
        <w:rPr>
          <w:rFonts w:eastAsia="Calibri"/>
          <w:sz w:val="24"/>
          <w:szCs w:val="28"/>
        </w:rPr>
        <w:t>о</w:t>
      </w:r>
      <w:r w:rsidRPr="00374050">
        <w:rPr>
          <w:rFonts w:eastAsia="Calibri"/>
          <w:sz w:val="24"/>
          <w:szCs w:val="28"/>
        </w:rPr>
        <w:t>держания консультируемого вопроса;</w:t>
      </w:r>
    </w:p>
    <w:p w:rsidR="004F689C" w:rsidRPr="00374050" w:rsidRDefault="004F689C" w:rsidP="005C72A0">
      <w:pPr>
        <w:pStyle w:val="a3"/>
        <w:widowControl/>
        <w:numPr>
          <w:ilvl w:val="0"/>
          <w:numId w:val="18"/>
        </w:numPr>
        <w:tabs>
          <w:tab w:val="left" w:pos="993"/>
        </w:tabs>
        <w:autoSpaceDE/>
        <w:autoSpaceDN/>
        <w:adjustRightInd/>
        <w:spacing w:after="160" w:line="276" w:lineRule="auto"/>
        <w:jc w:val="both"/>
        <w:rPr>
          <w:rFonts w:eastAsia="Calibri"/>
          <w:sz w:val="24"/>
          <w:szCs w:val="28"/>
        </w:rPr>
      </w:pPr>
      <w:r w:rsidRPr="00374050">
        <w:rPr>
          <w:rFonts w:eastAsia="Calibri"/>
          <w:sz w:val="24"/>
          <w:szCs w:val="28"/>
        </w:rPr>
        <w:t xml:space="preserve">контроль хода выполнения </w:t>
      </w:r>
      <w:r w:rsidRPr="00374050">
        <w:rPr>
          <w:sz w:val="24"/>
          <w:szCs w:val="28"/>
        </w:rPr>
        <w:t xml:space="preserve">дипломной работы (проекта) </w:t>
      </w:r>
      <w:r w:rsidRPr="00374050">
        <w:rPr>
          <w:rFonts w:eastAsia="Calibri"/>
          <w:sz w:val="24"/>
          <w:szCs w:val="28"/>
        </w:rPr>
        <w:t xml:space="preserve"> в части содержания ко</w:t>
      </w:r>
      <w:r w:rsidRPr="00374050">
        <w:rPr>
          <w:rFonts w:eastAsia="Calibri"/>
          <w:sz w:val="24"/>
          <w:szCs w:val="28"/>
        </w:rPr>
        <w:t>н</w:t>
      </w:r>
      <w:r w:rsidRPr="00374050">
        <w:rPr>
          <w:rFonts w:eastAsia="Calibri"/>
          <w:sz w:val="24"/>
          <w:szCs w:val="28"/>
        </w:rPr>
        <w:t>сультируемого вопроса.</w:t>
      </w:r>
    </w:p>
    <w:p w:rsidR="004F689C" w:rsidRDefault="004F689C" w:rsidP="004F689C">
      <w:pPr>
        <w:tabs>
          <w:tab w:val="left" w:pos="993"/>
        </w:tabs>
        <w:spacing w:line="276" w:lineRule="auto"/>
        <w:ind w:firstLine="567"/>
        <w:jc w:val="both"/>
        <w:rPr>
          <w:sz w:val="24"/>
          <w:szCs w:val="28"/>
        </w:rPr>
      </w:pPr>
      <w:r>
        <w:rPr>
          <w:sz w:val="24"/>
          <w:szCs w:val="28"/>
        </w:rPr>
        <w:lastRenderedPageBreak/>
        <w:t>К каждому руководителю может быть одновременно прикреплено не более 8 ст</w:t>
      </w:r>
      <w:r>
        <w:rPr>
          <w:sz w:val="24"/>
          <w:szCs w:val="28"/>
        </w:rPr>
        <w:t>у</w:t>
      </w:r>
      <w:r>
        <w:rPr>
          <w:sz w:val="24"/>
          <w:szCs w:val="28"/>
        </w:rPr>
        <w:t xml:space="preserve">дентов. </w:t>
      </w:r>
    </w:p>
    <w:p w:rsidR="004F689C" w:rsidRDefault="004F689C" w:rsidP="004F689C">
      <w:pPr>
        <w:tabs>
          <w:tab w:val="left" w:pos="993"/>
        </w:tabs>
        <w:spacing w:line="276" w:lineRule="auto"/>
        <w:ind w:firstLine="567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На все виды консультаций руководителю на каждого студента отводится не более 20 академических часов, на консультирование отводится не более 5 часов, на рецензирование дипломной работы (проекта) – 5 часов на студента. </w:t>
      </w:r>
    </w:p>
    <w:p w:rsidR="004F689C" w:rsidRDefault="004F689C" w:rsidP="004F689C">
      <w:pPr>
        <w:tabs>
          <w:tab w:val="left" w:pos="993"/>
        </w:tabs>
        <w:spacing w:line="276" w:lineRule="auto"/>
        <w:ind w:firstLine="567"/>
        <w:jc w:val="both"/>
        <w:rPr>
          <w:sz w:val="24"/>
          <w:szCs w:val="28"/>
        </w:rPr>
      </w:pPr>
      <w:r>
        <w:rPr>
          <w:sz w:val="24"/>
          <w:szCs w:val="28"/>
        </w:rPr>
        <w:t>Все виды руководства, консультирования и рецензирования дипломных работ (пр</w:t>
      </w:r>
      <w:r>
        <w:rPr>
          <w:sz w:val="24"/>
          <w:szCs w:val="28"/>
        </w:rPr>
        <w:t>о</w:t>
      </w:r>
      <w:r>
        <w:rPr>
          <w:sz w:val="24"/>
          <w:szCs w:val="28"/>
        </w:rPr>
        <w:t>ектов)  оплачиваются преподавателю (специалисту привлеченному к руководству, ко</w:t>
      </w:r>
      <w:r>
        <w:rPr>
          <w:sz w:val="24"/>
          <w:szCs w:val="28"/>
        </w:rPr>
        <w:t>н</w:t>
      </w:r>
      <w:r>
        <w:rPr>
          <w:sz w:val="24"/>
          <w:szCs w:val="28"/>
        </w:rPr>
        <w:t xml:space="preserve">сультированию и рецензированию) по факту   выполнения данного вида деятельности. </w:t>
      </w:r>
    </w:p>
    <w:p w:rsidR="004F689C" w:rsidRDefault="004F689C" w:rsidP="004F689C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Защита дипломных работ (проектов) проводится на открытом заседании госуда</w:t>
      </w:r>
      <w:r>
        <w:rPr>
          <w:sz w:val="24"/>
          <w:szCs w:val="24"/>
        </w:rPr>
        <w:t>р</w:t>
      </w:r>
      <w:r>
        <w:rPr>
          <w:sz w:val="24"/>
          <w:szCs w:val="24"/>
        </w:rPr>
        <w:t>ственной экзаменационной комиссии.</w:t>
      </w:r>
    </w:p>
    <w:p w:rsidR="004F689C" w:rsidRDefault="004F689C" w:rsidP="004F689C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 защиту  дипломной работы (проекта) отводится  до 1 академического часа на каждого студента. Процедура защиты устанавливается  председателем государственной экзаменационной  комиссии по согласованию с членами комиссии и, как правило, вкл</w:t>
      </w:r>
      <w:r>
        <w:rPr>
          <w:sz w:val="24"/>
          <w:szCs w:val="24"/>
        </w:rPr>
        <w:t>ю</w:t>
      </w:r>
      <w:r>
        <w:rPr>
          <w:sz w:val="24"/>
          <w:szCs w:val="24"/>
        </w:rPr>
        <w:t>чает доклад студента  с презентацией результатов исследования (не более 10 минут), чтение отзыва и рецензии, вопросы членов комиссии, ответы студента. Во время доклада обучающийся использует подготовленный наглядный материал, иллюстрирующий 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новные положения дипломной работы (проекта).</w:t>
      </w:r>
    </w:p>
    <w:p w:rsidR="004F689C" w:rsidRDefault="004F689C" w:rsidP="004F689C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определении окончательной оценки по защите  дипломной работы (проекта) учитываются:</w:t>
      </w:r>
    </w:p>
    <w:p w:rsidR="004F689C" w:rsidRDefault="004F689C" w:rsidP="005C72A0">
      <w:pPr>
        <w:pStyle w:val="3"/>
        <w:widowControl/>
        <w:numPr>
          <w:ilvl w:val="0"/>
          <w:numId w:val="19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доклад выпускника по каждому разделу  работы;</w:t>
      </w:r>
    </w:p>
    <w:p w:rsidR="004F689C" w:rsidRDefault="004F689C" w:rsidP="005C72A0">
      <w:pPr>
        <w:pStyle w:val="3"/>
        <w:widowControl/>
        <w:numPr>
          <w:ilvl w:val="0"/>
          <w:numId w:val="19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ответы на вопросы;</w:t>
      </w:r>
    </w:p>
    <w:p w:rsidR="004F689C" w:rsidRDefault="004F689C" w:rsidP="005C72A0">
      <w:pPr>
        <w:pStyle w:val="3"/>
        <w:widowControl/>
        <w:numPr>
          <w:ilvl w:val="0"/>
          <w:numId w:val="19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оценка рецензента;</w:t>
      </w:r>
    </w:p>
    <w:p w:rsidR="004F689C" w:rsidRDefault="004F689C" w:rsidP="005C72A0">
      <w:pPr>
        <w:pStyle w:val="3"/>
        <w:widowControl/>
        <w:numPr>
          <w:ilvl w:val="0"/>
          <w:numId w:val="19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отзыв руководителя</w:t>
      </w:r>
    </w:p>
    <w:p w:rsidR="004F689C" w:rsidRDefault="004F689C" w:rsidP="004F689C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Заседания государственной экзаменационной комиссии протоколируются. В прот</w:t>
      </w:r>
      <w:r>
        <w:rPr>
          <w:sz w:val="24"/>
          <w:szCs w:val="24"/>
        </w:rPr>
        <w:t>о</w:t>
      </w:r>
      <w:r>
        <w:rPr>
          <w:sz w:val="24"/>
          <w:szCs w:val="24"/>
        </w:rPr>
        <w:t>коле записываются: итоговая оценка дипломной работы (проекта), вопросы и особые мнения членов комиссии. Протоколы заседания государственной экзаменационной к</w:t>
      </w:r>
      <w:r>
        <w:rPr>
          <w:sz w:val="24"/>
          <w:szCs w:val="24"/>
        </w:rPr>
        <w:t>о</w:t>
      </w:r>
      <w:r>
        <w:rPr>
          <w:sz w:val="24"/>
          <w:szCs w:val="24"/>
        </w:rPr>
        <w:t>миссии подписываются председателем, заместителем председателя, ответственным се</w:t>
      </w:r>
      <w:r>
        <w:rPr>
          <w:sz w:val="24"/>
          <w:szCs w:val="24"/>
        </w:rPr>
        <w:t>к</w:t>
      </w:r>
      <w:r>
        <w:rPr>
          <w:sz w:val="24"/>
          <w:szCs w:val="24"/>
        </w:rPr>
        <w:t>ретарем и членами комиссии.</w:t>
      </w:r>
    </w:p>
    <w:p w:rsidR="004F689C" w:rsidRDefault="004F689C" w:rsidP="004F689C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Студенты, выполнившие дипломную работу (проект), но получившие при защите оценку «неудовлетворительно», имеют право на повторную защиту. В этом случае гос</w:t>
      </w:r>
      <w:r>
        <w:rPr>
          <w:sz w:val="24"/>
          <w:szCs w:val="24"/>
        </w:rPr>
        <w:t>у</w:t>
      </w:r>
      <w:r>
        <w:rPr>
          <w:sz w:val="24"/>
          <w:szCs w:val="24"/>
        </w:rPr>
        <w:t>дарственная экзаменационная комиссия может признать целесообразным повторную 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щиту студентом той же дипломной работы (проекта), либо вынести решение о закреплении за ним нового задания на дипломную работу (проект) и определить срок повторной защиты, но не ранее, чем через год.</w:t>
      </w:r>
    </w:p>
    <w:p w:rsidR="00672ED8" w:rsidRPr="00AF147C" w:rsidRDefault="004F689C" w:rsidP="00AF147C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Студенту, получившему оценку «неудовлетворительно» при защите  дипломной работы (проекта), выдается академическая справка установленного образа. Академическая справка обменивается на диплом в соответствии с решением государственной экзамен</w:t>
      </w:r>
      <w:r>
        <w:rPr>
          <w:sz w:val="24"/>
          <w:szCs w:val="24"/>
        </w:rPr>
        <w:t>а</w:t>
      </w:r>
      <w:r>
        <w:rPr>
          <w:sz w:val="24"/>
          <w:szCs w:val="24"/>
        </w:rPr>
        <w:t>ционной комиссии после успешной защиты студен</w:t>
      </w:r>
      <w:r w:rsidR="00AF147C">
        <w:rPr>
          <w:sz w:val="24"/>
          <w:szCs w:val="24"/>
        </w:rPr>
        <w:t>том  дипломной работы (проекта)</w:t>
      </w:r>
    </w:p>
    <w:p w:rsidR="00672ED8" w:rsidRDefault="00672ED8" w:rsidP="00C37EEE">
      <w:pPr>
        <w:pStyle w:val="a3"/>
        <w:spacing w:line="276" w:lineRule="auto"/>
        <w:ind w:left="360"/>
        <w:jc w:val="right"/>
        <w:rPr>
          <w:b/>
          <w:sz w:val="24"/>
          <w:szCs w:val="24"/>
        </w:rPr>
      </w:pPr>
    </w:p>
    <w:p w:rsidR="00672ED8" w:rsidRDefault="00672ED8" w:rsidP="00415DB4">
      <w:pPr>
        <w:pStyle w:val="a3"/>
        <w:spacing w:line="276" w:lineRule="auto"/>
        <w:ind w:left="360"/>
        <w:rPr>
          <w:b/>
          <w:sz w:val="24"/>
          <w:szCs w:val="24"/>
        </w:rPr>
      </w:pPr>
    </w:p>
    <w:p w:rsidR="00415DB4" w:rsidRDefault="00415DB4" w:rsidP="00415DB4">
      <w:pPr>
        <w:spacing w:line="276" w:lineRule="auto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B257B9">
        <w:rPr>
          <w:b/>
          <w:sz w:val="24"/>
          <w:szCs w:val="24"/>
        </w:rPr>
        <w:t>ФОНД ОЦЕНОЧНЫХ СРЕДСТВ</w:t>
      </w:r>
      <w:r>
        <w:rPr>
          <w:b/>
          <w:sz w:val="24"/>
          <w:szCs w:val="24"/>
        </w:rPr>
        <w:t xml:space="preserve"> ГИА</w:t>
      </w:r>
    </w:p>
    <w:p w:rsidR="00415DB4" w:rsidRPr="00425B47" w:rsidRDefault="00415DB4" w:rsidP="00415DB4">
      <w:pPr>
        <w:spacing w:line="276" w:lineRule="auto"/>
        <w:ind w:firstLine="709"/>
        <w:jc w:val="both"/>
        <w:rPr>
          <w:sz w:val="24"/>
          <w:szCs w:val="24"/>
        </w:rPr>
      </w:pPr>
    </w:p>
    <w:p w:rsidR="00415DB4" w:rsidRPr="00B257B9" w:rsidRDefault="00415DB4" w:rsidP="00415DB4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>В процессе ГИА осуществляется экспертиза сформированности у выпускников общих и професси</w:t>
      </w:r>
      <w:r>
        <w:rPr>
          <w:sz w:val="24"/>
          <w:szCs w:val="24"/>
        </w:rPr>
        <w:t xml:space="preserve">ональных компетенций </w:t>
      </w:r>
      <w:r w:rsidRPr="00316B32">
        <w:rPr>
          <w:b/>
          <w:sz w:val="24"/>
          <w:szCs w:val="24"/>
        </w:rPr>
        <w:t>(ОК и ПК)</w:t>
      </w:r>
      <w:r>
        <w:rPr>
          <w:sz w:val="24"/>
          <w:szCs w:val="24"/>
        </w:rPr>
        <w:t xml:space="preserve"> которые оцениваются по результатам выполнения и защиты дипломной работы (проекта) и демонстрации сформированности </w:t>
      </w:r>
      <w:r>
        <w:rPr>
          <w:sz w:val="24"/>
          <w:szCs w:val="24"/>
        </w:rPr>
        <w:lastRenderedPageBreak/>
        <w:t>профессиональных компетенций на государственном экзамене.</w:t>
      </w:r>
    </w:p>
    <w:p w:rsidR="00415DB4" w:rsidRDefault="00415DB4" w:rsidP="00415DB4">
      <w:pPr>
        <w:spacing w:line="276" w:lineRule="auto"/>
        <w:jc w:val="both"/>
        <w:rPr>
          <w:b/>
          <w:sz w:val="24"/>
          <w:szCs w:val="24"/>
        </w:rPr>
      </w:pPr>
    </w:p>
    <w:p w:rsidR="00415DB4" w:rsidRPr="00316B32" w:rsidRDefault="00415DB4" w:rsidP="00415DB4">
      <w:pPr>
        <w:spacing w:line="276" w:lineRule="auto"/>
        <w:jc w:val="center"/>
        <w:rPr>
          <w:b/>
          <w:sz w:val="24"/>
          <w:szCs w:val="24"/>
        </w:rPr>
      </w:pPr>
      <w:r w:rsidRPr="00316B32">
        <w:rPr>
          <w:b/>
          <w:sz w:val="24"/>
          <w:szCs w:val="24"/>
        </w:rPr>
        <w:t>4.1 Требования к дипломным работам (проектам).</w:t>
      </w:r>
    </w:p>
    <w:p w:rsidR="00415DB4" w:rsidRDefault="00415DB4" w:rsidP="00415DB4">
      <w:pPr>
        <w:spacing w:line="276" w:lineRule="auto"/>
        <w:jc w:val="both"/>
        <w:rPr>
          <w:b/>
          <w:sz w:val="24"/>
          <w:szCs w:val="24"/>
        </w:rPr>
      </w:pPr>
    </w:p>
    <w:p w:rsidR="00415DB4" w:rsidRDefault="00415DB4" w:rsidP="00415DB4">
      <w:pPr>
        <w:pStyle w:val="3"/>
        <w:spacing w:after="0" w:line="276" w:lineRule="auto"/>
        <w:ind w:left="0"/>
        <w:jc w:val="both"/>
        <w:rPr>
          <w:sz w:val="24"/>
          <w:szCs w:val="28"/>
        </w:rPr>
      </w:pPr>
      <w:r>
        <w:rPr>
          <w:sz w:val="24"/>
          <w:szCs w:val="28"/>
        </w:rPr>
        <w:t>Содержание дипломной работы (проекта) включает в себя:</w:t>
      </w:r>
    </w:p>
    <w:p w:rsidR="00415DB4" w:rsidRDefault="00415DB4" w:rsidP="005C72A0">
      <w:pPr>
        <w:pStyle w:val="3"/>
        <w:numPr>
          <w:ilvl w:val="0"/>
          <w:numId w:val="20"/>
        </w:numPr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введение, в котором раскрывается актуальность выбора темы, формулируются компоненты научного аппарата: объект, предмет, цели, задачи работы, гипотеза;</w:t>
      </w:r>
    </w:p>
    <w:p w:rsidR="00415DB4" w:rsidRDefault="00415DB4" w:rsidP="005C72A0">
      <w:pPr>
        <w:pStyle w:val="3"/>
        <w:numPr>
          <w:ilvl w:val="0"/>
          <w:numId w:val="20"/>
        </w:numPr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теоретическую часть, в которой даны история вопроса, аспекты разработанности проблемы в теории и практике, психолого-педагогическое обоснование проблемы;</w:t>
      </w:r>
    </w:p>
    <w:p w:rsidR="00415DB4" w:rsidRDefault="00415DB4" w:rsidP="005C72A0">
      <w:pPr>
        <w:pStyle w:val="3"/>
        <w:numPr>
          <w:ilvl w:val="0"/>
          <w:numId w:val="20"/>
        </w:numPr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опытно-практическая (экспериментальная) часть, которая должна быть направлена на решение выбранной проблемы и представлена планом проведения опы</w:t>
      </w:r>
      <w:r>
        <w:rPr>
          <w:sz w:val="24"/>
          <w:szCs w:val="28"/>
        </w:rPr>
        <w:t>т</w:t>
      </w:r>
      <w:r>
        <w:rPr>
          <w:sz w:val="24"/>
          <w:szCs w:val="28"/>
        </w:rPr>
        <w:t>но-практической работы, характеристикой методов опытно-практической работы основными этапами опытно-практической работы (диагностическим, формиру</w:t>
      </w:r>
      <w:r>
        <w:rPr>
          <w:sz w:val="24"/>
          <w:szCs w:val="28"/>
        </w:rPr>
        <w:t>ю</w:t>
      </w:r>
      <w:r>
        <w:rPr>
          <w:sz w:val="24"/>
          <w:szCs w:val="28"/>
        </w:rPr>
        <w:t>щим, контрольным), анализом результатов опытно-практической (экспериментал</w:t>
      </w:r>
      <w:r>
        <w:rPr>
          <w:sz w:val="24"/>
          <w:szCs w:val="28"/>
        </w:rPr>
        <w:t>ь</w:t>
      </w:r>
      <w:r>
        <w:rPr>
          <w:sz w:val="24"/>
          <w:szCs w:val="28"/>
        </w:rPr>
        <w:t>ной) работы.</w:t>
      </w:r>
    </w:p>
    <w:p w:rsidR="00415DB4" w:rsidRDefault="00415DB4" w:rsidP="005C72A0">
      <w:pPr>
        <w:pStyle w:val="3"/>
        <w:numPr>
          <w:ilvl w:val="0"/>
          <w:numId w:val="20"/>
        </w:numPr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выводы и заключение, рекомендации относительно возможностей применения п</w:t>
      </w:r>
      <w:r>
        <w:rPr>
          <w:sz w:val="24"/>
          <w:szCs w:val="28"/>
        </w:rPr>
        <w:t>о</w:t>
      </w:r>
      <w:r>
        <w:rPr>
          <w:sz w:val="24"/>
          <w:szCs w:val="28"/>
        </w:rPr>
        <w:t>лученных результатов;</w:t>
      </w:r>
    </w:p>
    <w:p w:rsidR="00415DB4" w:rsidRDefault="00415DB4" w:rsidP="005C72A0">
      <w:pPr>
        <w:pStyle w:val="3"/>
        <w:numPr>
          <w:ilvl w:val="0"/>
          <w:numId w:val="20"/>
        </w:numPr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список используемой литературы (не менее 25 источников);</w:t>
      </w:r>
    </w:p>
    <w:p w:rsidR="00415DB4" w:rsidRDefault="00415DB4" w:rsidP="005C72A0">
      <w:pPr>
        <w:pStyle w:val="3"/>
        <w:numPr>
          <w:ilvl w:val="0"/>
          <w:numId w:val="20"/>
        </w:numPr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приложение;</w:t>
      </w:r>
    </w:p>
    <w:p w:rsidR="00415DB4" w:rsidRDefault="00415DB4" w:rsidP="005C72A0">
      <w:pPr>
        <w:pStyle w:val="3"/>
        <w:numPr>
          <w:ilvl w:val="0"/>
          <w:numId w:val="20"/>
        </w:numPr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объем</w:t>
      </w:r>
      <w:r w:rsidR="005E3395">
        <w:rPr>
          <w:sz w:val="24"/>
          <w:szCs w:val="28"/>
        </w:rPr>
        <w:t xml:space="preserve">  </w:t>
      </w:r>
      <w:r>
        <w:rPr>
          <w:sz w:val="24"/>
          <w:szCs w:val="28"/>
        </w:rPr>
        <w:t>дипломной работы (проекта) должен составлять не менее 40, но не более 60 страниц печатного текста.</w:t>
      </w:r>
    </w:p>
    <w:p w:rsidR="00415DB4" w:rsidRDefault="00415DB4" w:rsidP="00415DB4">
      <w:pPr>
        <w:pStyle w:val="3"/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>По структуре дипломная работа (проекта)состоит из теоретической и практической частей.  В теоретической части дается теоретическое освещение темы на основе анализа имеющейся литературы. Практическая часть может быть представлена методикой, расч</w:t>
      </w:r>
      <w:r>
        <w:rPr>
          <w:sz w:val="24"/>
          <w:szCs w:val="28"/>
        </w:rPr>
        <w:t>е</w:t>
      </w:r>
      <w:r>
        <w:rPr>
          <w:sz w:val="24"/>
          <w:szCs w:val="28"/>
        </w:rPr>
        <w:t>тами, анализом опытно-практических данных, продуктами творческой деятельности в с</w:t>
      </w:r>
      <w:r>
        <w:rPr>
          <w:sz w:val="24"/>
          <w:szCs w:val="28"/>
        </w:rPr>
        <w:t>о</w:t>
      </w:r>
      <w:r>
        <w:rPr>
          <w:sz w:val="24"/>
          <w:szCs w:val="28"/>
        </w:rPr>
        <w:t>ответствии с видами профессиональной деятельности. Содержание теоретической и практической частей определяются в зависимости от профиля специальности и темы д</w:t>
      </w:r>
      <w:r>
        <w:rPr>
          <w:sz w:val="24"/>
          <w:szCs w:val="28"/>
        </w:rPr>
        <w:t>и</w:t>
      </w:r>
      <w:r>
        <w:rPr>
          <w:sz w:val="24"/>
          <w:szCs w:val="28"/>
        </w:rPr>
        <w:t>пломной работы (проекта).</w:t>
      </w:r>
    </w:p>
    <w:p w:rsidR="00415DB4" w:rsidRDefault="00415DB4" w:rsidP="00415DB4">
      <w:pPr>
        <w:pStyle w:val="3"/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>Дипломная работа (проект)  может быть логическим продолжением курсовой р</w:t>
      </w:r>
      <w:r>
        <w:rPr>
          <w:sz w:val="24"/>
          <w:szCs w:val="28"/>
        </w:rPr>
        <w:t>а</w:t>
      </w:r>
      <w:r>
        <w:rPr>
          <w:sz w:val="24"/>
          <w:szCs w:val="28"/>
        </w:rPr>
        <w:t>боты, идеи и выводы которой реализуются на более высоком теоретическом и практич</w:t>
      </w:r>
      <w:r>
        <w:rPr>
          <w:sz w:val="24"/>
          <w:szCs w:val="28"/>
        </w:rPr>
        <w:t>е</w:t>
      </w:r>
      <w:r>
        <w:rPr>
          <w:sz w:val="24"/>
          <w:szCs w:val="28"/>
        </w:rPr>
        <w:t>ском уровне.</w:t>
      </w:r>
    </w:p>
    <w:p w:rsidR="00415DB4" w:rsidRDefault="00415DB4" w:rsidP="00415DB4">
      <w:pPr>
        <w:pStyle w:val="3"/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4"/>
        </w:rPr>
        <w:t xml:space="preserve">Выполненные </w:t>
      </w:r>
      <w:r>
        <w:rPr>
          <w:sz w:val="24"/>
          <w:szCs w:val="28"/>
        </w:rPr>
        <w:t xml:space="preserve">дипломные работы (проекты) </w:t>
      </w:r>
      <w:r>
        <w:rPr>
          <w:sz w:val="24"/>
          <w:szCs w:val="24"/>
        </w:rPr>
        <w:t>рецензируются специалистами из числа работников образовательной организации с соответствующей квалификацией, работод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телей, социальных партнеров,  владеющих вопросами, связанными с тематикой </w:t>
      </w:r>
      <w:r>
        <w:rPr>
          <w:sz w:val="24"/>
          <w:szCs w:val="28"/>
        </w:rPr>
        <w:t>дипло</w:t>
      </w:r>
      <w:r>
        <w:rPr>
          <w:sz w:val="24"/>
          <w:szCs w:val="28"/>
        </w:rPr>
        <w:t>м</w:t>
      </w:r>
      <w:r>
        <w:rPr>
          <w:sz w:val="24"/>
          <w:szCs w:val="28"/>
        </w:rPr>
        <w:t>ной работы (проекта).</w:t>
      </w:r>
    </w:p>
    <w:p w:rsidR="00415DB4" w:rsidRDefault="00415DB4" w:rsidP="00415DB4">
      <w:pPr>
        <w:pStyle w:val="3"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Рецензенты </w:t>
      </w:r>
      <w:r>
        <w:rPr>
          <w:sz w:val="24"/>
          <w:szCs w:val="28"/>
        </w:rPr>
        <w:t xml:space="preserve">дипломных работ (проектов) </w:t>
      </w:r>
      <w:r>
        <w:rPr>
          <w:sz w:val="24"/>
          <w:szCs w:val="24"/>
        </w:rPr>
        <w:t>работ назначаются не позднее одного м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сяца до защиты  и утверждаются приказом директора ГБПОУ РО «ДПК».</w:t>
      </w:r>
    </w:p>
    <w:p w:rsidR="00415DB4" w:rsidRDefault="00415DB4" w:rsidP="00415DB4">
      <w:pPr>
        <w:pStyle w:val="3"/>
        <w:widowControl/>
        <w:autoSpaceDE/>
        <w:adjustRightInd/>
        <w:spacing w:after="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Рецензия должна включать:</w:t>
      </w:r>
    </w:p>
    <w:p w:rsidR="00415DB4" w:rsidRDefault="00415DB4" w:rsidP="005C72A0">
      <w:pPr>
        <w:pStyle w:val="3"/>
        <w:widowControl/>
        <w:numPr>
          <w:ilvl w:val="0"/>
          <w:numId w:val="21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заключение  о соответствии </w:t>
      </w:r>
      <w:r>
        <w:rPr>
          <w:sz w:val="24"/>
          <w:szCs w:val="28"/>
        </w:rPr>
        <w:t xml:space="preserve">дипломной работы (проекта) </w:t>
      </w:r>
      <w:r>
        <w:rPr>
          <w:sz w:val="24"/>
          <w:szCs w:val="24"/>
        </w:rPr>
        <w:t>заявленной теме;</w:t>
      </w:r>
    </w:p>
    <w:p w:rsidR="00415DB4" w:rsidRPr="0042247E" w:rsidRDefault="00415DB4" w:rsidP="005C72A0">
      <w:pPr>
        <w:pStyle w:val="3"/>
        <w:widowControl/>
        <w:numPr>
          <w:ilvl w:val="0"/>
          <w:numId w:val="21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 w:rsidRPr="0042247E">
        <w:rPr>
          <w:sz w:val="24"/>
          <w:szCs w:val="24"/>
        </w:rPr>
        <w:t xml:space="preserve">оценку качества выполнения каждого раздела </w:t>
      </w:r>
      <w:r>
        <w:rPr>
          <w:sz w:val="24"/>
          <w:szCs w:val="28"/>
        </w:rPr>
        <w:t>дипломной работы (проекта);</w:t>
      </w:r>
    </w:p>
    <w:p w:rsidR="00415DB4" w:rsidRDefault="00415DB4" w:rsidP="005C72A0">
      <w:pPr>
        <w:pStyle w:val="3"/>
        <w:widowControl/>
        <w:numPr>
          <w:ilvl w:val="0"/>
          <w:numId w:val="21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 w:rsidRPr="0042247E">
        <w:rPr>
          <w:sz w:val="24"/>
          <w:szCs w:val="24"/>
        </w:rPr>
        <w:t>оценку степени разработки поставленных вопросов, оригинальности решений (предложений), теоретической и практической значимости работы;</w:t>
      </w:r>
    </w:p>
    <w:p w:rsidR="00415DB4" w:rsidRPr="0042247E" w:rsidRDefault="00415DB4" w:rsidP="005C72A0">
      <w:pPr>
        <w:pStyle w:val="3"/>
        <w:widowControl/>
        <w:numPr>
          <w:ilvl w:val="0"/>
          <w:numId w:val="21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 w:rsidRPr="0042247E">
        <w:rPr>
          <w:sz w:val="24"/>
          <w:szCs w:val="24"/>
        </w:rPr>
        <w:t>оценку</w:t>
      </w:r>
      <w:r w:rsidR="00F623A1">
        <w:rPr>
          <w:sz w:val="24"/>
          <w:szCs w:val="24"/>
        </w:rPr>
        <w:t xml:space="preserve">  </w:t>
      </w:r>
      <w:r w:rsidRPr="0042247E">
        <w:rPr>
          <w:sz w:val="24"/>
          <w:szCs w:val="28"/>
        </w:rPr>
        <w:t>дипломной работы (проекта).</w:t>
      </w:r>
    </w:p>
    <w:p w:rsidR="00415DB4" w:rsidRDefault="00415DB4" w:rsidP="00415DB4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Содержание рецензии доводится до сведения студента не позднее, чем за 3 дня  до защиты </w:t>
      </w:r>
      <w:r>
        <w:rPr>
          <w:sz w:val="24"/>
          <w:szCs w:val="28"/>
        </w:rPr>
        <w:t>дипломной работы (проекта)</w:t>
      </w:r>
      <w:r>
        <w:rPr>
          <w:sz w:val="24"/>
          <w:szCs w:val="24"/>
        </w:rPr>
        <w:t>.</w:t>
      </w:r>
    </w:p>
    <w:p w:rsidR="00415DB4" w:rsidRDefault="00415DB4" w:rsidP="00415DB4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Внесение изменений в </w:t>
      </w:r>
      <w:r>
        <w:rPr>
          <w:sz w:val="24"/>
          <w:szCs w:val="28"/>
        </w:rPr>
        <w:t xml:space="preserve">дипломную работу (проект) </w:t>
      </w:r>
      <w:r>
        <w:rPr>
          <w:sz w:val="24"/>
          <w:szCs w:val="24"/>
        </w:rPr>
        <w:t>после получения рецензии не допускается.</w:t>
      </w:r>
    </w:p>
    <w:p w:rsidR="00415DB4" w:rsidRDefault="00415DB4" w:rsidP="00415DB4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директора по УМР после ознакомления  с отзывом руководителя и р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цензией решает вопрос о допуске студента к защите и передает </w:t>
      </w:r>
      <w:r>
        <w:rPr>
          <w:sz w:val="24"/>
          <w:szCs w:val="28"/>
        </w:rPr>
        <w:t xml:space="preserve">дипломную работу (проект) </w:t>
      </w:r>
      <w:r>
        <w:rPr>
          <w:sz w:val="24"/>
          <w:szCs w:val="24"/>
        </w:rPr>
        <w:t>в Государственную экзаменационную комиссию не позднее, чем за 5 дней до начала го</w:t>
      </w:r>
      <w:r>
        <w:rPr>
          <w:sz w:val="24"/>
          <w:szCs w:val="24"/>
        </w:rPr>
        <w:t>с</w:t>
      </w:r>
      <w:r>
        <w:rPr>
          <w:sz w:val="24"/>
          <w:szCs w:val="24"/>
        </w:rPr>
        <w:t xml:space="preserve">ударственной итоговой аттестации. </w:t>
      </w:r>
    </w:p>
    <w:p w:rsidR="00415DB4" w:rsidRDefault="00415DB4" w:rsidP="00415DB4">
      <w:pPr>
        <w:pStyle w:val="3"/>
        <w:widowControl/>
        <w:autoSpaceDE/>
        <w:adjustRightInd/>
        <w:spacing w:after="0" w:line="276" w:lineRule="auto"/>
        <w:ind w:left="0"/>
        <w:jc w:val="both"/>
        <w:rPr>
          <w:b/>
          <w:sz w:val="24"/>
          <w:szCs w:val="24"/>
        </w:rPr>
      </w:pPr>
    </w:p>
    <w:p w:rsidR="00415DB4" w:rsidRPr="0063000A" w:rsidRDefault="00415DB4" w:rsidP="00415DB4">
      <w:pPr>
        <w:spacing w:line="276" w:lineRule="auto"/>
        <w:jc w:val="both"/>
        <w:rPr>
          <w:b/>
          <w:i/>
          <w:sz w:val="24"/>
          <w:szCs w:val="24"/>
        </w:rPr>
      </w:pPr>
      <w:r w:rsidRPr="0063000A">
        <w:rPr>
          <w:b/>
          <w:i/>
          <w:sz w:val="24"/>
          <w:szCs w:val="24"/>
        </w:rPr>
        <w:t>4.1.1 Тематика дипломных работ</w:t>
      </w:r>
    </w:p>
    <w:p w:rsidR="00415DB4" w:rsidRDefault="00415DB4" w:rsidP="00415DB4">
      <w:pPr>
        <w:widowControl/>
        <w:autoSpaceDE/>
        <w:adjustRightInd/>
        <w:spacing w:line="276" w:lineRule="auto"/>
        <w:jc w:val="center"/>
        <w:rPr>
          <w:rFonts w:eastAsia="Times New Roman"/>
          <w:b/>
          <w:bCs/>
          <w:iCs/>
          <w:sz w:val="24"/>
          <w:szCs w:val="24"/>
        </w:rPr>
      </w:pPr>
    </w:p>
    <w:p w:rsidR="00415DB4" w:rsidRPr="003D3783" w:rsidRDefault="00415DB4" w:rsidP="00345632">
      <w:pPr>
        <w:spacing w:line="276" w:lineRule="auto"/>
        <w:jc w:val="both"/>
        <w:rPr>
          <w:b/>
          <w:sz w:val="24"/>
          <w:szCs w:val="24"/>
        </w:rPr>
      </w:pPr>
      <w:r w:rsidRPr="003D3783">
        <w:rPr>
          <w:b/>
          <w:sz w:val="24"/>
          <w:szCs w:val="24"/>
        </w:rPr>
        <w:t xml:space="preserve">ПМ. 01 Организация адаптивного физического воспитания обучающихся </w:t>
      </w:r>
    </w:p>
    <w:p w:rsidR="00415DB4" w:rsidRPr="00C37EEE" w:rsidRDefault="00415DB4" w:rsidP="00345632">
      <w:pPr>
        <w:pStyle w:val="a3"/>
        <w:spacing w:line="276" w:lineRule="auto"/>
        <w:ind w:left="851"/>
        <w:jc w:val="both"/>
        <w:rPr>
          <w:b/>
          <w:sz w:val="24"/>
          <w:szCs w:val="24"/>
        </w:rPr>
      </w:pPr>
      <w:r w:rsidRPr="00C37EEE">
        <w:rPr>
          <w:b/>
          <w:sz w:val="24"/>
          <w:szCs w:val="24"/>
        </w:rPr>
        <w:t>в образовательных организациях</w:t>
      </w:r>
    </w:p>
    <w:p w:rsidR="00516517" w:rsidRP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Влияние физических упражнений на функциональные возможности организма учащихся начальных классов с заболеванием сердечно-сосудистой системы</w:t>
      </w:r>
    </w:p>
    <w:p w:rsidR="00516517" w:rsidRP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Влияние физических упражнений на двигательную активность учащихся начальных классов с нарушением зрения</w:t>
      </w:r>
    </w:p>
    <w:p w:rsidR="00516517" w:rsidRP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Развитие основных двигательных качеств у учащихся начальных классов с изб</w:t>
      </w:r>
      <w:r w:rsidRPr="00516517">
        <w:rPr>
          <w:sz w:val="24"/>
          <w:szCs w:val="24"/>
        </w:rPr>
        <w:t>ы</w:t>
      </w:r>
      <w:r w:rsidRPr="00516517">
        <w:rPr>
          <w:sz w:val="24"/>
          <w:szCs w:val="24"/>
        </w:rPr>
        <w:t>точной массой тела посредством физических упражнений</w:t>
      </w:r>
    </w:p>
    <w:p w:rsid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Развитие ловкости у учащихся начальных классов с нарушением слуха посре</w:t>
      </w:r>
      <w:r w:rsidRPr="00516517">
        <w:rPr>
          <w:sz w:val="24"/>
          <w:szCs w:val="24"/>
        </w:rPr>
        <w:t>д</w:t>
      </w:r>
      <w:r w:rsidRPr="00516517">
        <w:rPr>
          <w:sz w:val="24"/>
          <w:szCs w:val="24"/>
        </w:rPr>
        <w:t>ством подвижных игр</w:t>
      </w:r>
    </w:p>
    <w:p w:rsidR="00516517" w:rsidRP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 xml:space="preserve">Развитие скоростных способностей у учащихся начальных классов с нарушением слуха посредством легкоатлетических упражнений </w:t>
      </w:r>
    </w:p>
    <w:p w:rsid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Физические упражнения как средство коррекции веса старшеклассников при и</w:t>
      </w:r>
      <w:r w:rsidRPr="00516517">
        <w:rPr>
          <w:sz w:val="24"/>
          <w:szCs w:val="24"/>
        </w:rPr>
        <w:t>з</w:t>
      </w:r>
      <w:r w:rsidRPr="00516517">
        <w:rPr>
          <w:sz w:val="24"/>
          <w:szCs w:val="24"/>
        </w:rPr>
        <w:t>быточном весе</w:t>
      </w:r>
    </w:p>
    <w:p w:rsidR="00516517" w:rsidRP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Игра в футбол как средство развития скоростных способностей у учащихся о</w:t>
      </w:r>
      <w:r w:rsidRPr="00516517">
        <w:rPr>
          <w:sz w:val="24"/>
          <w:szCs w:val="24"/>
        </w:rPr>
        <w:t>с</w:t>
      </w:r>
      <w:r w:rsidRPr="00516517">
        <w:rPr>
          <w:sz w:val="24"/>
          <w:szCs w:val="24"/>
        </w:rPr>
        <w:t>новной школы с нарушением слуха</w:t>
      </w:r>
    </w:p>
    <w:p w:rsidR="00516517" w:rsidRP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Развитие гибкости у учащихся начальных классов с нарушением опо</w:t>
      </w:r>
      <w:r w:rsidRPr="00516517">
        <w:rPr>
          <w:sz w:val="24"/>
          <w:szCs w:val="24"/>
        </w:rPr>
        <w:t>р</w:t>
      </w:r>
      <w:r w:rsidRPr="00516517">
        <w:rPr>
          <w:sz w:val="24"/>
          <w:szCs w:val="24"/>
        </w:rPr>
        <w:t>но-двигательного аппарата посредством гимнастических упражнений</w:t>
      </w:r>
    </w:p>
    <w:p w:rsidR="00516517" w:rsidRP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Подвижные игры и упражнения как средство развития физической подготовки учащихся основной школы с нарушением слуха</w:t>
      </w:r>
    </w:p>
    <w:p w:rsidR="00516517" w:rsidRP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Развитие быстроты у учащихся начальных классов с нарушением зрения  п</w:t>
      </w:r>
      <w:r w:rsidRPr="00516517">
        <w:rPr>
          <w:sz w:val="24"/>
          <w:szCs w:val="24"/>
        </w:rPr>
        <w:t>о</w:t>
      </w:r>
      <w:r w:rsidRPr="00516517">
        <w:rPr>
          <w:sz w:val="24"/>
          <w:szCs w:val="24"/>
        </w:rPr>
        <w:t xml:space="preserve">средством специально подобранных упражнений </w:t>
      </w:r>
    </w:p>
    <w:p w:rsid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Развитие быстроты движений у учащихся основной школы с избыточной массой тела посредством игры в футбол</w:t>
      </w:r>
    </w:p>
    <w:p w:rsid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Развитие пространственной ориентировки у младших школьников с нарушением зрения посредством игр и упражнений с мячом</w:t>
      </w:r>
    </w:p>
    <w:p w:rsid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Профилактика плоскостопия у учащихся начальных классов посредством спец</w:t>
      </w:r>
      <w:r w:rsidRPr="00516517">
        <w:rPr>
          <w:sz w:val="24"/>
          <w:szCs w:val="24"/>
        </w:rPr>
        <w:t>и</w:t>
      </w:r>
      <w:r w:rsidRPr="00516517">
        <w:rPr>
          <w:sz w:val="24"/>
          <w:szCs w:val="24"/>
        </w:rPr>
        <w:t>альных упражнений</w:t>
      </w:r>
    </w:p>
    <w:p w:rsidR="00516517" w:rsidRP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Развитие координации у учащихся начальных классов с избыточной массой тела посредством подвижных игр</w:t>
      </w:r>
    </w:p>
    <w:p w:rsid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Игры с мячом как средство развития координации движений у учащихся начальных классов с нарушением слуха</w:t>
      </w:r>
    </w:p>
    <w:p w:rsid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Лечебная физическая культура как средство коррекции патологических измен</w:t>
      </w:r>
      <w:r w:rsidRPr="00516517">
        <w:rPr>
          <w:sz w:val="24"/>
          <w:szCs w:val="24"/>
        </w:rPr>
        <w:t>е</w:t>
      </w:r>
      <w:r w:rsidRPr="00516517">
        <w:rPr>
          <w:sz w:val="24"/>
          <w:szCs w:val="24"/>
        </w:rPr>
        <w:t>ний позвоночника у учащихся основной школы</w:t>
      </w:r>
    </w:p>
    <w:p w:rsidR="00516517" w:rsidRP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Влияние физических упражнений на коррекцию веса при его избытке у старш</w:t>
      </w:r>
      <w:r w:rsidRPr="00516517">
        <w:rPr>
          <w:sz w:val="24"/>
          <w:szCs w:val="24"/>
        </w:rPr>
        <w:t>е</w:t>
      </w:r>
      <w:r w:rsidRPr="00516517">
        <w:rPr>
          <w:sz w:val="24"/>
          <w:szCs w:val="24"/>
        </w:rPr>
        <w:t>классников</w:t>
      </w:r>
    </w:p>
    <w:p w:rsidR="00516517" w:rsidRP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lastRenderedPageBreak/>
        <w:t>Элементы игры в футбол как средство развития быстроты у учащихся основной школы с нарушением слуха</w:t>
      </w:r>
    </w:p>
    <w:p w:rsid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Подвижные игры как средство повышения работоспособности учащихся начальных классов с недостаточным уровнем физического развития</w:t>
      </w:r>
    </w:p>
    <w:p w:rsidR="00516517" w:rsidRP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Развитие основных двигательных качеств у учащихся начальных классов с изб</w:t>
      </w:r>
      <w:r w:rsidRPr="00516517">
        <w:rPr>
          <w:sz w:val="24"/>
          <w:szCs w:val="24"/>
        </w:rPr>
        <w:t>ы</w:t>
      </w:r>
      <w:r w:rsidRPr="00516517">
        <w:rPr>
          <w:sz w:val="24"/>
          <w:szCs w:val="24"/>
        </w:rPr>
        <w:t>точной массой тела</w:t>
      </w:r>
    </w:p>
    <w:p w:rsidR="00516517" w:rsidRP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Бег на выносливость как фактор повышения функциональных возможностей о</w:t>
      </w:r>
      <w:r w:rsidRPr="00516517">
        <w:rPr>
          <w:sz w:val="24"/>
          <w:szCs w:val="24"/>
        </w:rPr>
        <w:t>р</w:t>
      </w:r>
      <w:r w:rsidRPr="00516517">
        <w:rPr>
          <w:sz w:val="24"/>
          <w:szCs w:val="24"/>
        </w:rPr>
        <w:t>ганизма старшеклассников с недостаточным уровнем физического развития</w:t>
      </w:r>
    </w:p>
    <w:p w:rsidR="00516517" w:rsidRP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Влияние коррегирующих упражнений на формирование правильной осанки у учащихся начальных классов при её нарушении</w:t>
      </w:r>
    </w:p>
    <w:p w:rsid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Развитие выносливости у старшеклассников с нарушением слуха посредством легкой атлетики</w:t>
      </w:r>
    </w:p>
    <w:p w:rsidR="00516517" w:rsidRP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Развитие силы у учащихся начальных классов с нарушением слуха посредством специально подобранных упражнений</w:t>
      </w:r>
    </w:p>
    <w:p w:rsidR="00516517" w:rsidRP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Развитие скоростно-силовых способностей стар</w:t>
      </w:r>
      <w:r w:rsidR="00022234">
        <w:rPr>
          <w:sz w:val="24"/>
          <w:szCs w:val="24"/>
        </w:rPr>
        <w:t>шеклассников с нарушением слуха</w:t>
      </w:r>
      <w:r w:rsidRPr="00516517">
        <w:rPr>
          <w:sz w:val="24"/>
          <w:szCs w:val="24"/>
        </w:rPr>
        <w:t xml:space="preserve"> посредством физических упражнений</w:t>
      </w:r>
    </w:p>
    <w:p w:rsid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Физические упражнения как средство нормализации двигательной активности учащихся начальных классов с гиподинамией</w:t>
      </w:r>
    </w:p>
    <w:p w:rsidR="00516517" w:rsidRP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Развитие быстроты у учащихся основной школы с нарушением слуха посредством занятий легкой атлетикой</w:t>
      </w:r>
    </w:p>
    <w:p w:rsidR="00516517" w:rsidRP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Игра в баскетбол как средство развития ловкости у учащихся основной школы с заболеванием опорно-двигательного аппарата</w:t>
      </w:r>
    </w:p>
    <w:p w:rsidR="00516517" w:rsidRDefault="00516517" w:rsidP="00516517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516517">
        <w:rPr>
          <w:sz w:val="24"/>
          <w:szCs w:val="24"/>
        </w:rPr>
        <w:t>Развитие скоростно-силовых способностей посредством спортивных игр у ста</w:t>
      </w:r>
      <w:r w:rsidRPr="00516517">
        <w:rPr>
          <w:sz w:val="24"/>
          <w:szCs w:val="24"/>
        </w:rPr>
        <w:t>р</w:t>
      </w:r>
      <w:r w:rsidRPr="00516517">
        <w:rPr>
          <w:sz w:val="24"/>
          <w:szCs w:val="24"/>
        </w:rPr>
        <w:t>шеклассников с нарушением слуха</w:t>
      </w:r>
    </w:p>
    <w:p w:rsidR="00022234" w:rsidRPr="00516517" w:rsidRDefault="00022234" w:rsidP="00022234">
      <w:pPr>
        <w:pStyle w:val="a3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022234">
        <w:rPr>
          <w:sz w:val="24"/>
          <w:szCs w:val="24"/>
        </w:rPr>
        <w:t>Развитие силы у старшеклассников после травм опорно-двигательного аппарата посредством силовых упражнений</w:t>
      </w:r>
    </w:p>
    <w:p w:rsidR="00415DB4" w:rsidRDefault="00415DB4" w:rsidP="00345632">
      <w:pPr>
        <w:spacing w:line="276" w:lineRule="auto"/>
        <w:ind w:left="709" w:hanging="709"/>
        <w:rPr>
          <w:b/>
          <w:sz w:val="24"/>
          <w:szCs w:val="24"/>
        </w:rPr>
      </w:pPr>
      <w:r w:rsidRPr="00C37EEE">
        <w:rPr>
          <w:b/>
          <w:sz w:val="24"/>
          <w:szCs w:val="24"/>
        </w:rPr>
        <w:t>ПМ. 02 Организации адаптивного физического воспитания обучающихся, отнесе</w:t>
      </w:r>
      <w:r w:rsidRPr="00C37EEE">
        <w:rPr>
          <w:b/>
          <w:sz w:val="24"/>
          <w:szCs w:val="24"/>
        </w:rPr>
        <w:t>н</w:t>
      </w:r>
      <w:r w:rsidRPr="00C37EEE">
        <w:rPr>
          <w:b/>
          <w:sz w:val="24"/>
          <w:szCs w:val="24"/>
        </w:rPr>
        <w:t>ных к специальным медицинским группам</w:t>
      </w:r>
    </w:p>
    <w:p w:rsidR="00022234" w:rsidRDefault="00022234" w:rsidP="00022234">
      <w:pPr>
        <w:pStyle w:val="a3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022234">
        <w:rPr>
          <w:sz w:val="24"/>
          <w:szCs w:val="24"/>
        </w:rPr>
        <w:t>Гимнастические упражнения как средство развития координационных способностей у учащихся начальных классов специальной медицинской группы</w:t>
      </w:r>
    </w:p>
    <w:p w:rsidR="00022234" w:rsidRDefault="00022234" w:rsidP="00022234">
      <w:pPr>
        <w:pStyle w:val="a3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022234">
        <w:rPr>
          <w:sz w:val="24"/>
          <w:szCs w:val="24"/>
        </w:rPr>
        <w:t>Развитие ловкости у учащихся начальных классов специальной медицинской группы посредством подвижных игр</w:t>
      </w:r>
    </w:p>
    <w:p w:rsidR="00022234" w:rsidRDefault="00022234" w:rsidP="00022234">
      <w:pPr>
        <w:pStyle w:val="a3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022234">
        <w:rPr>
          <w:sz w:val="24"/>
          <w:szCs w:val="24"/>
        </w:rPr>
        <w:t>Лечебная физическая культура как средство коррекции плоскостопия у учащихся начальных классов</w:t>
      </w:r>
    </w:p>
    <w:p w:rsidR="00022234" w:rsidRPr="00022234" w:rsidRDefault="00022234" w:rsidP="00022234">
      <w:pPr>
        <w:pStyle w:val="a3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022234">
        <w:rPr>
          <w:sz w:val="24"/>
          <w:szCs w:val="24"/>
        </w:rPr>
        <w:t>Развитие координационных способностей у учащихся начальных классов спец</w:t>
      </w:r>
      <w:r w:rsidRPr="00022234">
        <w:rPr>
          <w:sz w:val="24"/>
          <w:szCs w:val="24"/>
        </w:rPr>
        <w:t>и</w:t>
      </w:r>
      <w:r w:rsidRPr="00022234">
        <w:rPr>
          <w:sz w:val="24"/>
          <w:szCs w:val="24"/>
        </w:rPr>
        <w:t>альной медицинской группы посредством гимнастических упражнений</w:t>
      </w:r>
    </w:p>
    <w:p w:rsidR="00022234" w:rsidRDefault="00022234" w:rsidP="00022234">
      <w:pPr>
        <w:pStyle w:val="a3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022234">
        <w:rPr>
          <w:sz w:val="24"/>
          <w:szCs w:val="24"/>
        </w:rPr>
        <w:t>Развитие ловкости у учащихся начальных классов специальной медицинской группы посредством подвижных игр</w:t>
      </w:r>
    </w:p>
    <w:p w:rsidR="00022234" w:rsidRDefault="00022234" w:rsidP="00022234">
      <w:pPr>
        <w:pStyle w:val="a3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022234">
        <w:rPr>
          <w:sz w:val="24"/>
          <w:szCs w:val="24"/>
        </w:rPr>
        <w:t>Упражнения ЛФК как средство коррекции нарушений осанки учащихся начальных классов</w:t>
      </w:r>
    </w:p>
    <w:p w:rsidR="00022234" w:rsidRDefault="00022234" w:rsidP="00022234">
      <w:pPr>
        <w:pStyle w:val="a3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022234">
        <w:rPr>
          <w:sz w:val="24"/>
          <w:szCs w:val="24"/>
        </w:rPr>
        <w:t>Коррекция нарушений осанки у учащихся начальных классов специальной мед</w:t>
      </w:r>
      <w:r w:rsidRPr="00022234">
        <w:rPr>
          <w:sz w:val="24"/>
          <w:szCs w:val="24"/>
        </w:rPr>
        <w:t>и</w:t>
      </w:r>
      <w:r w:rsidRPr="00022234">
        <w:rPr>
          <w:sz w:val="24"/>
          <w:szCs w:val="24"/>
        </w:rPr>
        <w:t>цинской  группы посредством упражнений корригирующей гимнастики</w:t>
      </w:r>
    </w:p>
    <w:p w:rsidR="00022234" w:rsidRDefault="00022234" w:rsidP="00022234">
      <w:pPr>
        <w:pStyle w:val="a3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022234">
        <w:rPr>
          <w:sz w:val="24"/>
          <w:szCs w:val="24"/>
        </w:rPr>
        <w:t>Развитие общей выносливости у учащихся основной школы специальной мед</w:t>
      </w:r>
      <w:r w:rsidRPr="00022234">
        <w:rPr>
          <w:sz w:val="24"/>
          <w:szCs w:val="24"/>
        </w:rPr>
        <w:t>и</w:t>
      </w:r>
      <w:r w:rsidRPr="00022234">
        <w:rPr>
          <w:sz w:val="24"/>
          <w:szCs w:val="24"/>
        </w:rPr>
        <w:t>цинской группы посредством специально подобранных упражнений</w:t>
      </w:r>
    </w:p>
    <w:p w:rsidR="00AF147C" w:rsidRPr="003D3783" w:rsidRDefault="00AF147C" w:rsidP="00AF147C">
      <w:pPr>
        <w:pStyle w:val="a3"/>
        <w:spacing w:line="276" w:lineRule="auto"/>
        <w:rPr>
          <w:sz w:val="24"/>
          <w:szCs w:val="24"/>
        </w:rPr>
      </w:pPr>
    </w:p>
    <w:p w:rsidR="00AF147C" w:rsidRDefault="00415DB4" w:rsidP="00415DB4">
      <w:pPr>
        <w:tabs>
          <w:tab w:val="left" w:pos="2295"/>
        </w:tabs>
        <w:spacing w:line="276" w:lineRule="auto"/>
        <w:jc w:val="both"/>
        <w:rPr>
          <w:b/>
          <w:sz w:val="24"/>
          <w:szCs w:val="24"/>
        </w:rPr>
      </w:pPr>
      <w:r w:rsidRPr="00C37EEE">
        <w:rPr>
          <w:b/>
          <w:sz w:val="24"/>
          <w:szCs w:val="24"/>
        </w:rPr>
        <w:lastRenderedPageBreak/>
        <w:t>ПМ.03  Методическое обеспечение процесса адаптивного</w:t>
      </w:r>
      <w:r>
        <w:rPr>
          <w:b/>
          <w:sz w:val="24"/>
          <w:szCs w:val="24"/>
        </w:rPr>
        <w:t xml:space="preserve"> </w:t>
      </w:r>
      <w:r w:rsidRPr="00C37EEE">
        <w:rPr>
          <w:b/>
          <w:sz w:val="24"/>
          <w:szCs w:val="24"/>
        </w:rPr>
        <w:t xml:space="preserve">физического воспитания  </w:t>
      </w:r>
    </w:p>
    <w:p w:rsidR="00022234" w:rsidRPr="00022234" w:rsidRDefault="00022234" w:rsidP="00022234">
      <w:pPr>
        <w:pStyle w:val="a3"/>
        <w:numPr>
          <w:ilvl w:val="0"/>
          <w:numId w:val="34"/>
        </w:numPr>
        <w:rPr>
          <w:sz w:val="24"/>
          <w:szCs w:val="24"/>
        </w:rPr>
      </w:pPr>
      <w:r w:rsidRPr="00022234">
        <w:rPr>
          <w:sz w:val="24"/>
          <w:szCs w:val="24"/>
        </w:rPr>
        <w:t>Цифровые образовательные ресурсы  как средство повышения методической компетентности учителя адаптивной физической культуры</w:t>
      </w:r>
    </w:p>
    <w:p w:rsidR="00AF147C" w:rsidRPr="00022234" w:rsidRDefault="00AF147C" w:rsidP="00022234">
      <w:pPr>
        <w:pStyle w:val="a3"/>
        <w:widowControl/>
        <w:numPr>
          <w:ilvl w:val="0"/>
          <w:numId w:val="34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C37EEE">
        <w:rPr>
          <w:sz w:val="24"/>
          <w:szCs w:val="24"/>
        </w:rPr>
        <w:t>Предметно-развивающая среда спортивно</w:t>
      </w:r>
      <w:r>
        <w:rPr>
          <w:sz w:val="24"/>
          <w:szCs w:val="24"/>
        </w:rPr>
        <w:t>го зала как средство повыше</w:t>
      </w:r>
      <w:r w:rsidRPr="00C37EEE">
        <w:rPr>
          <w:sz w:val="24"/>
          <w:szCs w:val="24"/>
        </w:rPr>
        <w:t>ния мотив</w:t>
      </w:r>
      <w:r w:rsidRPr="00C37EEE">
        <w:rPr>
          <w:sz w:val="24"/>
          <w:szCs w:val="24"/>
        </w:rPr>
        <w:t>а</w:t>
      </w:r>
      <w:r w:rsidRPr="00C37EEE">
        <w:rPr>
          <w:sz w:val="24"/>
          <w:szCs w:val="24"/>
        </w:rPr>
        <w:t>ции к занятиям адаптивной  физической культурой в школе</w:t>
      </w:r>
    </w:p>
    <w:p w:rsidR="00415DB4" w:rsidRPr="00345632" w:rsidRDefault="00415DB4" w:rsidP="00415DB4">
      <w:pPr>
        <w:tabs>
          <w:tab w:val="left" w:pos="2295"/>
        </w:tabs>
        <w:spacing w:line="276" w:lineRule="auto"/>
        <w:jc w:val="both"/>
        <w:rPr>
          <w:b/>
          <w:i/>
          <w:sz w:val="24"/>
          <w:szCs w:val="24"/>
        </w:rPr>
      </w:pPr>
      <w:r w:rsidRPr="00345632">
        <w:rPr>
          <w:b/>
          <w:i/>
          <w:sz w:val="24"/>
          <w:szCs w:val="24"/>
        </w:rPr>
        <w:t>ПМ 04.Организация работы в области спортивной тренировки</w:t>
      </w:r>
    </w:p>
    <w:p w:rsidR="00022234" w:rsidRPr="00022234" w:rsidRDefault="00022234" w:rsidP="00022234">
      <w:pPr>
        <w:pStyle w:val="a3"/>
        <w:numPr>
          <w:ilvl w:val="0"/>
          <w:numId w:val="7"/>
        </w:numPr>
        <w:rPr>
          <w:sz w:val="24"/>
          <w:szCs w:val="24"/>
        </w:rPr>
      </w:pPr>
      <w:r w:rsidRPr="00022234">
        <w:rPr>
          <w:sz w:val="24"/>
          <w:szCs w:val="24"/>
        </w:rPr>
        <w:t>Влияние метода круговой тренировки на общую и специальную выносливость спортсменов групп спортивного совершенствования</w:t>
      </w:r>
    </w:p>
    <w:p w:rsidR="00415DB4" w:rsidRDefault="00415DB4" w:rsidP="005C72A0">
      <w:pPr>
        <w:pStyle w:val="a3"/>
        <w:widowControl/>
        <w:numPr>
          <w:ilvl w:val="0"/>
          <w:numId w:val="7"/>
        </w:numPr>
        <w:autoSpaceDE/>
        <w:autoSpaceDN/>
        <w:adjustRightInd/>
        <w:spacing w:after="160" w:line="259" w:lineRule="auto"/>
        <w:rPr>
          <w:sz w:val="24"/>
          <w:szCs w:val="24"/>
        </w:rPr>
      </w:pPr>
      <w:r w:rsidRPr="003D3783">
        <w:rPr>
          <w:sz w:val="24"/>
          <w:szCs w:val="24"/>
        </w:rPr>
        <w:t>Развитие общей выносливости у учащихся начальных к</w:t>
      </w:r>
      <w:r>
        <w:rPr>
          <w:sz w:val="24"/>
          <w:szCs w:val="24"/>
        </w:rPr>
        <w:t>лассов с избыточной массой тела</w:t>
      </w:r>
    </w:p>
    <w:p w:rsidR="00022234" w:rsidRDefault="00022234" w:rsidP="00022234">
      <w:pPr>
        <w:pStyle w:val="a3"/>
        <w:numPr>
          <w:ilvl w:val="0"/>
          <w:numId w:val="7"/>
        </w:numPr>
        <w:spacing w:line="276" w:lineRule="auto"/>
        <w:jc w:val="both"/>
        <w:rPr>
          <w:sz w:val="24"/>
          <w:szCs w:val="24"/>
        </w:rPr>
      </w:pPr>
      <w:r w:rsidRPr="00022234">
        <w:rPr>
          <w:sz w:val="24"/>
          <w:szCs w:val="24"/>
        </w:rPr>
        <w:t>Бально-спортивные танцы (ча-ча-ча) как средство развития координационных сп</w:t>
      </w:r>
      <w:r w:rsidRPr="00022234">
        <w:rPr>
          <w:sz w:val="24"/>
          <w:szCs w:val="24"/>
        </w:rPr>
        <w:t>о</w:t>
      </w:r>
      <w:r w:rsidRPr="00022234">
        <w:rPr>
          <w:sz w:val="24"/>
          <w:szCs w:val="24"/>
        </w:rPr>
        <w:t xml:space="preserve">собностей у учащихся первого года обучения с ОВЗ </w:t>
      </w:r>
    </w:p>
    <w:p w:rsidR="00AF147C" w:rsidRPr="00C37EEE" w:rsidRDefault="00AF147C" w:rsidP="00022234">
      <w:pPr>
        <w:pStyle w:val="a3"/>
        <w:numPr>
          <w:ilvl w:val="0"/>
          <w:numId w:val="7"/>
        </w:numPr>
        <w:spacing w:line="276" w:lineRule="auto"/>
        <w:jc w:val="both"/>
        <w:rPr>
          <w:sz w:val="24"/>
          <w:szCs w:val="24"/>
        </w:rPr>
      </w:pPr>
      <w:r w:rsidRPr="00C37EEE">
        <w:rPr>
          <w:sz w:val="24"/>
          <w:szCs w:val="24"/>
        </w:rPr>
        <w:t>Воспитание быстроты реакции на секционных занятиях волейболом в группах предварительной подготовки</w:t>
      </w:r>
    </w:p>
    <w:p w:rsidR="005C72A0" w:rsidRPr="0063000A" w:rsidRDefault="005C72A0" w:rsidP="005C72A0">
      <w:pPr>
        <w:pStyle w:val="3"/>
        <w:widowControl/>
        <w:autoSpaceDE/>
        <w:adjustRightInd/>
        <w:spacing w:before="240" w:after="0" w:line="276" w:lineRule="auto"/>
        <w:ind w:left="0"/>
        <w:jc w:val="both"/>
        <w:rPr>
          <w:b/>
          <w:i/>
          <w:sz w:val="24"/>
          <w:szCs w:val="24"/>
        </w:rPr>
      </w:pPr>
      <w:r w:rsidRPr="0063000A">
        <w:rPr>
          <w:b/>
          <w:i/>
          <w:sz w:val="24"/>
          <w:szCs w:val="24"/>
        </w:rPr>
        <w:t xml:space="preserve">4.1.2 Критерии оценки </w:t>
      </w:r>
      <w:r w:rsidRPr="0063000A">
        <w:rPr>
          <w:b/>
          <w:i/>
          <w:sz w:val="24"/>
          <w:szCs w:val="28"/>
        </w:rPr>
        <w:t>дипломной работы (проекта)</w:t>
      </w:r>
      <w:r w:rsidRPr="0063000A">
        <w:rPr>
          <w:b/>
          <w:i/>
          <w:sz w:val="24"/>
          <w:szCs w:val="24"/>
        </w:rPr>
        <w:t xml:space="preserve">. </w:t>
      </w:r>
    </w:p>
    <w:p w:rsidR="005C72A0" w:rsidRDefault="005C72A0" w:rsidP="005C72A0">
      <w:pPr>
        <w:pStyle w:val="a9"/>
        <w:widowControl/>
        <w:autoSpaceDE/>
        <w:adjustRightInd/>
        <w:spacing w:before="240" w:after="0" w:line="276" w:lineRule="auto"/>
        <w:rPr>
          <w:b/>
          <w:i/>
          <w:sz w:val="22"/>
          <w:szCs w:val="24"/>
        </w:rPr>
      </w:pPr>
      <w:r>
        <w:rPr>
          <w:b/>
          <w:i/>
          <w:sz w:val="22"/>
          <w:szCs w:val="24"/>
        </w:rPr>
        <w:t>Доклад выпускника</w:t>
      </w:r>
    </w:p>
    <w:p w:rsidR="005C72A0" w:rsidRDefault="005C72A0" w:rsidP="005C72A0">
      <w:pPr>
        <w:pStyle w:val="a9"/>
        <w:tabs>
          <w:tab w:val="left" w:pos="2268"/>
        </w:tabs>
        <w:spacing w:line="276" w:lineRule="auto"/>
        <w:ind w:left="851" w:hanging="851"/>
        <w:rPr>
          <w:sz w:val="24"/>
          <w:szCs w:val="24"/>
        </w:rPr>
      </w:pPr>
      <w:r>
        <w:rPr>
          <w:b/>
          <w:sz w:val="24"/>
          <w:szCs w:val="24"/>
        </w:rPr>
        <w:t>«5» (отлично):</w:t>
      </w:r>
    </w:p>
    <w:p w:rsidR="005C72A0" w:rsidRDefault="005C72A0" w:rsidP="005C72A0">
      <w:pPr>
        <w:pStyle w:val="a9"/>
        <w:numPr>
          <w:ilvl w:val="0"/>
          <w:numId w:val="2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студент осмысленно, логично, последовательно и    пропорционально основным частям работы (введение (10%), теория (40%), эксперимент (45%), заключение (5%),   освещает её содержание,  свободно владеет теоретическим и практическим мат</w:t>
      </w:r>
      <w:r>
        <w:rPr>
          <w:sz w:val="24"/>
          <w:szCs w:val="24"/>
        </w:rPr>
        <w:t>е</w:t>
      </w:r>
      <w:r>
        <w:rPr>
          <w:sz w:val="24"/>
          <w:szCs w:val="24"/>
        </w:rPr>
        <w:t>риалом;</w:t>
      </w:r>
    </w:p>
    <w:p w:rsidR="005C72A0" w:rsidRDefault="005C72A0" w:rsidP="005C72A0">
      <w:pPr>
        <w:pStyle w:val="a9"/>
        <w:widowControl/>
        <w:numPr>
          <w:ilvl w:val="0"/>
          <w:numId w:val="22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соблюдает регламент выступления (не более 10минут). В выступлении выделены актуальность проблемы, объект, предмет, гипотеза, задачи. В теоретической части выступления выделены   ведущие положения, дан анализ основных подходов к проблеме;</w:t>
      </w:r>
    </w:p>
    <w:p w:rsidR="005C72A0" w:rsidRDefault="005C72A0" w:rsidP="005C72A0">
      <w:pPr>
        <w:pStyle w:val="a9"/>
        <w:widowControl/>
        <w:numPr>
          <w:ilvl w:val="0"/>
          <w:numId w:val="22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практической части выступления освещены методика и результаты констатир</w:t>
      </w:r>
      <w:r>
        <w:rPr>
          <w:sz w:val="24"/>
          <w:szCs w:val="24"/>
        </w:rPr>
        <w:t>у</w:t>
      </w:r>
      <w:r>
        <w:rPr>
          <w:sz w:val="24"/>
          <w:szCs w:val="24"/>
        </w:rPr>
        <w:t>ющего эксперимента, дан анализ (план) формирующего эксперимента, снабженный конкретными примерами методического и фактологического характера, дан сра</w:t>
      </w:r>
      <w:r>
        <w:rPr>
          <w:sz w:val="24"/>
          <w:szCs w:val="24"/>
        </w:rPr>
        <w:t>в</w:t>
      </w:r>
      <w:r>
        <w:rPr>
          <w:sz w:val="24"/>
          <w:szCs w:val="24"/>
        </w:rPr>
        <w:t>нительный анализ результатов констатирующего и контрольного экспериментов на выборке не менее 10 человек;</w:t>
      </w:r>
    </w:p>
    <w:p w:rsidR="005C72A0" w:rsidRDefault="005C72A0" w:rsidP="005C72A0">
      <w:pPr>
        <w:pStyle w:val="a9"/>
        <w:widowControl/>
        <w:numPr>
          <w:ilvl w:val="0"/>
          <w:numId w:val="22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изложение материала сопровождается электронной презентаций и другими фо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мами наглядности;</w:t>
      </w:r>
    </w:p>
    <w:p w:rsidR="005C72A0" w:rsidRDefault="005C72A0" w:rsidP="005C72A0">
      <w:pPr>
        <w:pStyle w:val="a9"/>
        <w:widowControl/>
        <w:numPr>
          <w:ilvl w:val="0"/>
          <w:numId w:val="22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заключении имеется вывод о результатах проверки гипотезы.</w:t>
      </w:r>
    </w:p>
    <w:p w:rsidR="005C72A0" w:rsidRDefault="005C72A0" w:rsidP="005C72A0">
      <w:pPr>
        <w:pStyle w:val="a9"/>
        <w:spacing w:line="276" w:lineRule="auto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«4» (хорошо): </w:t>
      </w:r>
    </w:p>
    <w:p w:rsidR="005C72A0" w:rsidRDefault="005C72A0" w:rsidP="005C72A0">
      <w:pPr>
        <w:pStyle w:val="a9"/>
        <w:numPr>
          <w:ilvl w:val="0"/>
          <w:numId w:val="22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студент осмысленно, логично освещает содержание работы в соответствии с 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новными частями, выделяя одну из них в качестве приоритетной;</w:t>
      </w:r>
    </w:p>
    <w:p w:rsidR="005C72A0" w:rsidRDefault="005C72A0" w:rsidP="005C72A0">
      <w:pPr>
        <w:pStyle w:val="a9"/>
        <w:widowControl/>
        <w:numPr>
          <w:ilvl w:val="0"/>
          <w:numId w:val="22"/>
        </w:numPr>
        <w:autoSpaceDE/>
        <w:adjustRightInd/>
        <w:spacing w:after="0" w:line="276" w:lineRule="auto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при изложении содержания скован текстом, незначительно выходит за рамки 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гламента (до 15 минут);</w:t>
      </w:r>
    </w:p>
    <w:p w:rsidR="005C72A0" w:rsidRDefault="005C72A0" w:rsidP="005C72A0">
      <w:pPr>
        <w:pStyle w:val="a9"/>
        <w:widowControl/>
        <w:numPr>
          <w:ilvl w:val="0"/>
          <w:numId w:val="22"/>
        </w:numPr>
        <w:autoSpaceDE/>
        <w:adjustRightInd/>
        <w:spacing w:after="0" w:line="276" w:lineRule="auto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в выступлении  выделены актуальность, объект, предмет, гипотеза, задачи;</w:t>
      </w:r>
    </w:p>
    <w:p w:rsidR="005C72A0" w:rsidRDefault="005C72A0" w:rsidP="005C72A0">
      <w:pPr>
        <w:pStyle w:val="a9"/>
        <w:widowControl/>
        <w:numPr>
          <w:ilvl w:val="0"/>
          <w:numId w:val="22"/>
        </w:numPr>
        <w:autoSpaceDE/>
        <w:adjustRightInd/>
        <w:spacing w:after="0" w:line="276" w:lineRule="auto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при изложении теоретической части не выделены ведущие теоретические полож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ния;</w:t>
      </w:r>
    </w:p>
    <w:p w:rsidR="005C72A0" w:rsidRDefault="005C72A0" w:rsidP="005C72A0">
      <w:pPr>
        <w:pStyle w:val="a9"/>
        <w:widowControl/>
        <w:numPr>
          <w:ilvl w:val="0"/>
          <w:numId w:val="22"/>
        </w:numPr>
        <w:autoSpaceDE/>
        <w:adjustRightInd/>
        <w:spacing w:after="0" w:line="276" w:lineRule="auto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lastRenderedPageBreak/>
        <w:t>в практической части не соблюдены пропорции между обобщениями и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фактологическими данными;</w:t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</w:p>
    <w:p w:rsidR="005C72A0" w:rsidRDefault="005C72A0" w:rsidP="005C72A0">
      <w:pPr>
        <w:pStyle w:val="a9"/>
        <w:widowControl/>
        <w:numPr>
          <w:ilvl w:val="0"/>
          <w:numId w:val="22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изложение материала сопровождается электронной презентаций;</w:t>
      </w:r>
    </w:p>
    <w:p w:rsidR="005C72A0" w:rsidRDefault="005C72A0" w:rsidP="005C72A0">
      <w:pPr>
        <w:pStyle w:val="a9"/>
        <w:widowControl/>
        <w:numPr>
          <w:ilvl w:val="0"/>
          <w:numId w:val="22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заключении имеется вывод о результатах проверки гипотезы.</w:t>
      </w:r>
    </w:p>
    <w:p w:rsidR="005C72A0" w:rsidRDefault="005C72A0" w:rsidP="005C72A0">
      <w:pPr>
        <w:pStyle w:val="a9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«3» (удовлетворительно): </w:t>
      </w:r>
    </w:p>
    <w:p w:rsidR="005C72A0" w:rsidRDefault="005C72A0" w:rsidP="005C72A0">
      <w:pPr>
        <w:pStyle w:val="a9"/>
        <w:numPr>
          <w:ilvl w:val="0"/>
          <w:numId w:val="23"/>
        </w:numPr>
        <w:tabs>
          <w:tab w:val="left" w:pos="709"/>
          <w:tab w:val="left" w:pos="993"/>
        </w:tabs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студент схематично освещает содержание   работы;</w:t>
      </w:r>
    </w:p>
    <w:p w:rsidR="005C72A0" w:rsidRDefault="005C72A0" w:rsidP="005C72A0">
      <w:pPr>
        <w:pStyle w:val="a9"/>
        <w:widowControl/>
        <w:numPr>
          <w:ilvl w:val="0"/>
          <w:numId w:val="23"/>
        </w:numPr>
        <w:tabs>
          <w:tab w:val="left" w:pos="709"/>
          <w:tab w:val="left" w:pos="993"/>
        </w:tabs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нарушается логика, точность изложения;</w:t>
      </w:r>
    </w:p>
    <w:p w:rsidR="005C72A0" w:rsidRDefault="005C72A0" w:rsidP="005C72A0">
      <w:pPr>
        <w:pStyle w:val="a9"/>
        <w:widowControl/>
        <w:numPr>
          <w:ilvl w:val="0"/>
          <w:numId w:val="23"/>
        </w:numPr>
        <w:tabs>
          <w:tab w:val="left" w:pos="709"/>
          <w:tab w:val="left" w:pos="993"/>
        </w:tabs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текст излагается лаконично и содержательно;</w:t>
      </w:r>
    </w:p>
    <w:p w:rsidR="005C72A0" w:rsidRDefault="005C72A0" w:rsidP="005C72A0">
      <w:pPr>
        <w:pStyle w:val="a9"/>
        <w:widowControl/>
        <w:numPr>
          <w:ilvl w:val="0"/>
          <w:numId w:val="23"/>
        </w:numPr>
        <w:tabs>
          <w:tab w:val="left" w:pos="709"/>
          <w:tab w:val="left" w:pos="993"/>
        </w:tabs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значительно нарушается регламент выступления;</w:t>
      </w:r>
    </w:p>
    <w:p w:rsidR="005C72A0" w:rsidRDefault="005C72A0" w:rsidP="005C72A0">
      <w:pPr>
        <w:pStyle w:val="a9"/>
        <w:widowControl/>
        <w:numPr>
          <w:ilvl w:val="0"/>
          <w:numId w:val="23"/>
        </w:numPr>
        <w:tabs>
          <w:tab w:val="left" w:pos="709"/>
          <w:tab w:val="left" w:pos="993"/>
        </w:tabs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отсутствие презентации и других форм наглядности;</w:t>
      </w:r>
    </w:p>
    <w:p w:rsidR="005C72A0" w:rsidRDefault="005C72A0" w:rsidP="005C72A0">
      <w:pPr>
        <w:pStyle w:val="a9"/>
        <w:widowControl/>
        <w:numPr>
          <w:ilvl w:val="0"/>
          <w:numId w:val="23"/>
        </w:numPr>
        <w:tabs>
          <w:tab w:val="left" w:pos="709"/>
          <w:tab w:val="left" w:pos="993"/>
        </w:tabs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выводы не отражают основной проблемы работы.</w:t>
      </w:r>
    </w:p>
    <w:p w:rsidR="005C72A0" w:rsidRDefault="005C72A0" w:rsidP="005C72A0">
      <w:pPr>
        <w:pStyle w:val="a9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«2» (неудовлетворительно): </w:t>
      </w:r>
    </w:p>
    <w:p w:rsidR="005C72A0" w:rsidRDefault="005C72A0" w:rsidP="005C72A0">
      <w:pPr>
        <w:pStyle w:val="a9"/>
        <w:numPr>
          <w:ilvl w:val="0"/>
          <w:numId w:val="24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выступление не раскрывает содержание темы, отсутствует логика, обращение к наглядному материалу, выводы не отражают основной проблемы работы или о</w:t>
      </w:r>
      <w:r>
        <w:rPr>
          <w:sz w:val="24"/>
          <w:szCs w:val="24"/>
        </w:rPr>
        <w:t>т</w:t>
      </w:r>
      <w:r>
        <w:rPr>
          <w:sz w:val="24"/>
          <w:szCs w:val="24"/>
        </w:rPr>
        <w:t>сутствуют.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5C72A0" w:rsidRDefault="005C72A0" w:rsidP="005C72A0">
      <w:pPr>
        <w:pStyle w:val="a9"/>
        <w:spacing w:after="0" w:line="276" w:lineRule="auto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Ответы студента на вопросы</w:t>
      </w:r>
    </w:p>
    <w:p w:rsidR="005C72A0" w:rsidRDefault="005C72A0" w:rsidP="005C72A0">
      <w:pPr>
        <w:pStyle w:val="a9"/>
        <w:spacing w:after="0" w:line="276" w:lineRule="auto"/>
        <w:ind w:left="2127" w:hanging="2268"/>
        <w:rPr>
          <w:sz w:val="24"/>
          <w:szCs w:val="24"/>
        </w:rPr>
      </w:pPr>
      <w:r>
        <w:rPr>
          <w:b/>
          <w:sz w:val="24"/>
          <w:szCs w:val="24"/>
        </w:rPr>
        <w:t>«5» (отлично)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5C72A0" w:rsidRDefault="005C72A0" w:rsidP="005C72A0">
      <w:pPr>
        <w:pStyle w:val="a9"/>
        <w:numPr>
          <w:ilvl w:val="0"/>
          <w:numId w:val="24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студент осмысленно, аргументировано ответил на все </w:t>
      </w:r>
      <w:r>
        <w:rPr>
          <w:sz w:val="24"/>
          <w:szCs w:val="24"/>
        </w:rPr>
        <w:tab/>
        <w:t>вопросы;</w:t>
      </w:r>
    </w:p>
    <w:p w:rsidR="005C72A0" w:rsidRDefault="005C72A0" w:rsidP="005C72A0">
      <w:pPr>
        <w:pStyle w:val="a9"/>
        <w:numPr>
          <w:ilvl w:val="0"/>
          <w:numId w:val="24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у комиссии не было вопросов к студенту.</w:t>
      </w:r>
    </w:p>
    <w:p w:rsidR="005C72A0" w:rsidRDefault="005C72A0" w:rsidP="005C72A0">
      <w:pPr>
        <w:pStyle w:val="a9"/>
        <w:spacing w:after="0" w:line="276" w:lineRule="auto"/>
        <w:ind w:left="2127" w:hanging="226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«4» (хорошо) </w:t>
      </w:r>
      <w:r>
        <w:rPr>
          <w:b/>
          <w:sz w:val="24"/>
          <w:szCs w:val="24"/>
        </w:rPr>
        <w:tab/>
      </w:r>
    </w:p>
    <w:p w:rsidR="005C72A0" w:rsidRDefault="005C72A0" w:rsidP="005C72A0">
      <w:pPr>
        <w:pStyle w:val="a9"/>
        <w:numPr>
          <w:ilvl w:val="0"/>
          <w:numId w:val="25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при ответе на вопросы были допущены неточности.</w:t>
      </w:r>
    </w:p>
    <w:p w:rsidR="005C72A0" w:rsidRDefault="005C72A0" w:rsidP="005C72A0">
      <w:pPr>
        <w:pStyle w:val="a9"/>
        <w:spacing w:after="0" w:line="276" w:lineRule="auto"/>
        <w:ind w:left="2127" w:hanging="2268"/>
        <w:rPr>
          <w:sz w:val="24"/>
          <w:szCs w:val="24"/>
        </w:rPr>
      </w:pPr>
      <w:r>
        <w:rPr>
          <w:b/>
          <w:sz w:val="24"/>
          <w:szCs w:val="24"/>
        </w:rPr>
        <w:t>«3» (удовлетворительно)</w:t>
      </w:r>
    </w:p>
    <w:p w:rsidR="005C72A0" w:rsidRDefault="005C72A0" w:rsidP="005C72A0">
      <w:pPr>
        <w:pStyle w:val="a9"/>
        <w:numPr>
          <w:ilvl w:val="0"/>
          <w:numId w:val="25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ответы не во всем соответствовали задаваемым вопросам, </w:t>
      </w:r>
      <w:r>
        <w:rPr>
          <w:sz w:val="24"/>
          <w:szCs w:val="24"/>
        </w:rPr>
        <w:tab/>
        <w:t xml:space="preserve">часть вопросов осталась без ответов; </w:t>
      </w:r>
    </w:p>
    <w:p w:rsidR="005C72A0" w:rsidRDefault="005C72A0" w:rsidP="005C72A0">
      <w:pPr>
        <w:pStyle w:val="a9"/>
        <w:numPr>
          <w:ilvl w:val="0"/>
          <w:numId w:val="25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студент не может </w:t>
      </w:r>
      <w:r>
        <w:rPr>
          <w:sz w:val="24"/>
          <w:szCs w:val="24"/>
        </w:rPr>
        <w:tab/>
        <w:t>привести фактический пример.</w:t>
      </w:r>
    </w:p>
    <w:p w:rsidR="005C72A0" w:rsidRDefault="005C72A0" w:rsidP="005C72A0">
      <w:pPr>
        <w:pStyle w:val="a9"/>
        <w:spacing w:after="0" w:line="276" w:lineRule="auto"/>
        <w:ind w:left="2127" w:hanging="2268"/>
        <w:rPr>
          <w:sz w:val="24"/>
          <w:szCs w:val="24"/>
        </w:rPr>
      </w:pPr>
      <w:r>
        <w:rPr>
          <w:b/>
          <w:sz w:val="24"/>
          <w:szCs w:val="24"/>
        </w:rPr>
        <w:t>«2» (неудовлетворительно</w:t>
      </w:r>
      <w:r>
        <w:rPr>
          <w:sz w:val="24"/>
          <w:szCs w:val="24"/>
        </w:rPr>
        <w:t>)</w:t>
      </w:r>
    </w:p>
    <w:p w:rsidR="005C72A0" w:rsidRDefault="005C72A0" w:rsidP="005C72A0">
      <w:pPr>
        <w:pStyle w:val="a9"/>
        <w:numPr>
          <w:ilvl w:val="0"/>
          <w:numId w:val="26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студент не смог ответить ни на один вопрос.</w:t>
      </w:r>
    </w:p>
    <w:p w:rsidR="005C72A0" w:rsidRDefault="005C72A0" w:rsidP="005C72A0">
      <w:pPr>
        <w:pStyle w:val="a9"/>
        <w:spacing w:after="0" w:line="276" w:lineRule="auto"/>
        <w:ind w:left="2127" w:hanging="2268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Оформление работы</w:t>
      </w:r>
    </w:p>
    <w:p w:rsidR="005C72A0" w:rsidRDefault="005C72A0" w:rsidP="005C72A0">
      <w:pPr>
        <w:tabs>
          <w:tab w:val="left" w:pos="1134"/>
        </w:tabs>
        <w:spacing w:line="276" w:lineRule="auto"/>
        <w:ind w:left="1276" w:hanging="127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«5»   (отлично) </w:t>
      </w:r>
    </w:p>
    <w:p w:rsidR="005C72A0" w:rsidRDefault="005C72A0" w:rsidP="005C72A0">
      <w:pPr>
        <w:pStyle w:val="a3"/>
        <w:widowControl/>
        <w:numPr>
          <w:ilvl w:val="0"/>
          <w:numId w:val="26"/>
        </w:numPr>
        <w:tabs>
          <w:tab w:val="left" w:pos="1134"/>
        </w:tabs>
        <w:autoSpaceDE/>
        <w:autoSpaceDN/>
        <w:adjustRightInd/>
        <w:spacing w:after="16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соблюдены все требования, предъявляемые к оформлению титульного листа, огла</w:t>
      </w:r>
      <w:r>
        <w:rPr>
          <w:sz w:val="24"/>
          <w:szCs w:val="24"/>
        </w:rPr>
        <w:t>в</w:t>
      </w:r>
      <w:r>
        <w:rPr>
          <w:sz w:val="24"/>
          <w:szCs w:val="24"/>
        </w:rPr>
        <w:t>ления, текстовой части, библиографии, приложений, таблиц и графиков.</w:t>
      </w:r>
    </w:p>
    <w:p w:rsidR="005C72A0" w:rsidRDefault="005C72A0" w:rsidP="005C72A0">
      <w:pPr>
        <w:tabs>
          <w:tab w:val="left" w:pos="1134"/>
        </w:tabs>
        <w:spacing w:line="276" w:lineRule="auto"/>
        <w:ind w:left="1276" w:hanging="127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«4» (хорошо)        </w:t>
      </w:r>
    </w:p>
    <w:p w:rsidR="005C72A0" w:rsidRDefault="005C72A0" w:rsidP="005C72A0">
      <w:pPr>
        <w:pStyle w:val="a3"/>
        <w:widowControl/>
        <w:numPr>
          <w:ilvl w:val="0"/>
          <w:numId w:val="26"/>
        </w:numPr>
        <w:tabs>
          <w:tab w:val="left" w:pos="1134"/>
        </w:tabs>
        <w:autoSpaceDE/>
        <w:autoSpaceDN/>
        <w:adjustRightInd/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есть  грамматические и пунктуационные ошибки, отдельные замечания по офор</w:t>
      </w:r>
      <w:r>
        <w:rPr>
          <w:sz w:val="24"/>
          <w:szCs w:val="24"/>
        </w:rPr>
        <w:t>м</w:t>
      </w:r>
      <w:r>
        <w:rPr>
          <w:sz w:val="24"/>
          <w:szCs w:val="24"/>
        </w:rPr>
        <w:t xml:space="preserve">лению титульного листа, оглавления, текстовой части, библиографии, приложений, таблиц, графиков, содержащихся  в работе (всего не более 5 замечаний); </w:t>
      </w:r>
    </w:p>
    <w:p w:rsidR="005C72A0" w:rsidRDefault="005C72A0" w:rsidP="005C72A0">
      <w:pPr>
        <w:pStyle w:val="a3"/>
        <w:widowControl/>
        <w:numPr>
          <w:ilvl w:val="0"/>
          <w:numId w:val="26"/>
        </w:numPr>
        <w:tabs>
          <w:tab w:val="left" w:pos="1134"/>
        </w:tabs>
        <w:autoSpaceDE/>
        <w:autoSpaceDN/>
        <w:adjustRightInd/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работа не прошита.</w:t>
      </w:r>
    </w:p>
    <w:p w:rsidR="005C72A0" w:rsidRDefault="005C72A0" w:rsidP="005C72A0">
      <w:pPr>
        <w:spacing w:line="276" w:lineRule="auto"/>
        <w:ind w:left="1276" w:hanging="127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«3»  (удовлетворительно)       - </w:t>
      </w:r>
    </w:p>
    <w:p w:rsidR="005C72A0" w:rsidRDefault="005C72A0" w:rsidP="005C72A0">
      <w:pPr>
        <w:pStyle w:val="a3"/>
        <w:widowControl/>
        <w:numPr>
          <w:ilvl w:val="0"/>
          <w:numId w:val="27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есть существенные замечания по оформлению, отсутствует нумерация страниц, нет заголовков глав и параграфов в тексте, не соблюдены поля, есть замечания по оформлению титульного листа, текст написан с большим количеством ошибок. Всего не более 10 замечаний.</w:t>
      </w:r>
    </w:p>
    <w:p w:rsidR="005C72A0" w:rsidRDefault="005C72A0" w:rsidP="005C72A0">
      <w:pPr>
        <w:spacing w:line="276" w:lineRule="auto"/>
        <w:ind w:left="1276" w:hanging="127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«2» (неудовлетворительно)        </w:t>
      </w:r>
    </w:p>
    <w:p w:rsidR="00415DB4" w:rsidRDefault="005C72A0" w:rsidP="005C72A0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>количество указанных выше замечаний более 10.</w:t>
      </w:r>
    </w:p>
    <w:p w:rsidR="005C72A0" w:rsidRDefault="005C72A0" w:rsidP="005C72A0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</w:p>
    <w:p w:rsidR="005C72A0" w:rsidRPr="00C642CF" w:rsidRDefault="005C72A0" w:rsidP="005C72A0">
      <w:pPr>
        <w:pStyle w:val="a3"/>
        <w:spacing w:line="276" w:lineRule="auto"/>
        <w:ind w:left="644"/>
        <w:jc w:val="both"/>
        <w:rPr>
          <w:b/>
          <w:sz w:val="24"/>
          <w:szCs w:val="28"/>
        </w:rPr>
      </w:pPr>
    </w:p>
    <w:p w:rsidR="005C72A0" w:rsidRPr="004E21C7" w:rsidRDefault="005C72A0" w:rsidP="005C72A0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F623A1">
        <w:rPr>
          <w:b/>
          <w:sz w:val="24"/>
          <w:szCs w:val="24"/>
        </w:rPr>
        <w:t xml:space="preserve">. </w:t>
      </w:r>
      <w:r w:rsidRPr="004E21C7">
        <w:rPr>
          <w:b/>
          <w:sz w:val="24"/>
          <w:szCs w:val="24"/>
        </w:rPr>
        <w:t xml:space="preserve"> УЧЕБНО-МЕТОДИЧЕСКОЕ  И ИНФОРМАЦИОННОЕ  ОБЕСПЕЧЕНИЕ ГИА</w:t>
      </w:r>
    </w:p>
    <w:p w:rsidR="005C72A0" w:rsidRPr="0063000A" w:rsidRDefault="005C72A0" w:rsidP="005C72A0">
      <w:pPr>
        <w:rPr>
          <w:i/>
          <w:sz w:val="24"/>
          <w:szCs w:val="24"/>
        </w:rPr>
      </w:pPr>
    </w:p>
    <w:p w:rsidR="00926D13" w:rsidRPr="00926D13" w:rsidRDefault="005C72A0" w:rsidP="00926D13">
      <w:pPr>
        <w:pStyle w:val="a3"/>
        <w:numPr>
          <w:ilvl w:val="1"/>
          <w:numId w:val="8"/>
        </w:numPr>
        <w:spacing w:line="276" w:lineRule="auto"/>
        <w:rPr>
          <w:b/>
          <w:sz w:val="24"/>
          <w:szCs w:val="24"/>
        </w:rPr>
      </w:pPr>
      <w:r w:rsidRPr="00926D13">
        <w:rPr>
          <w:b/>
          <w:sz w:val="24"/>
          <w:szCs w:val="24"/>
        </w:rPr>
        <w:t>Перечень основной и специальной литературы и ресурсов сети «интернет»,</w:t>
      </w:r>
      <w:r w:rsidR="00926D13" w:rsidRPr="00926D13">
        <w:rPr>
          <w:b/>
          <w:sz w:val="24"/>
          <w:szCs w:val="24"/>
        </w:rPr>
        <w:t xml:space="preserve"> </w:t>
      </w:r>
    </w:p>
    <w:p w:rsidR="005C72A0" w:rsidRPr="00926D13" w:rsidRDefault="005C72A0" w:rsidP="00926D13">
      <w:pPr>
        <w:pStyle w:val="a3"/>
        <w:spacing w:line="276" w:lineRule="auto"/>
        <w:ind w:left="870"/>
        <w:rPr>
          <w:b/>
          <w:sz w:val="24"/>
          <w:szCs w:val="24"/>
        </w:rPr>
      </w:pPr>
      <w:r w:rsidRPr="00926D13">
        <w:rPr>
          <w:b/>
          <w:sz w:val="24"/>
          <w:szCs w:val="24"/>
        </w:rPr>
        <w:t>необходимых для подготовки и проведения ГИА</w:t>
      </w:r>
    </w:p>
    <w:p w:rsidR="005C72A0" w:rsidRDefault="005C72A0" w:rsidP="005C72A0">
      <w:pPr>
        <w:spacing w:before="240" w:line="276" w:lineRule="auto"/>
        <w:rPr>
          <w:b/>
          <w:i/>
          <w:sz w:val="24"/>
          <w:szCs w:val="24"/>
        </w:rPr>
      </w:pPr>
      <w:r w:rsidRPr="0063000A">
        <w:rPr>
          <w:b/>
          <w:i/>
          <w:sz w:val="24"/>
          <w:szCs w:val="24"/>
        </w:rPr>
        <w:t>Печатные издания</w:t>
      </w:r>
    </w:p>
    <w:p w:rsidR="00D37DDB" w:rsidRPr="00F844FC" w:rsidRDefault="00D37DDB" w:rsidP="00F844FC">
      <w:pPr>
        <w:spacing w:before="240" w:line="276" w:lineRule="auto"/>
        <w:jc w:val="both"/>
        <w:rPr>
          <w:sz w:val="24"/>
          <w:szCs w:val="24"/>
        </w:rPr>
      </w:pPr>
      <w:r w:rsidRPr="00F844FC">
        <w:rPr>
          <w:sz w:val="24"/>
          <w:szCs w:val="24"/>
        </w:rPr>
        <w:t xml:space="preserve">1. Педагогика: учеб.пособие /под ред.П.И.Пидкасистого. – 2-е изд., испр. и доп. – М.: Юрайт, 2011. – 502 с. [ГРИФ] </w:t>
      </w:r>
    </w:p>
    <w:p w:rsidR="00F844FC" w:rsidRDefault="00D37DDB" w:rsidP="00F844FC">
      <w:pPr>
        <w:spacing w:before="240" w:line="276" w:lineRule="auto"/>
        <w:jc w:val="both"/>
        <w:rPr>
          <w:sz w:val="24"/>
          <w:szCs w:val="24"/>
        </w:rPr>
      </w:pPr>
      <w:r w:rsidRPr="00F844FC">
        <w:rPr>
          <w:sz w:val="24"/>
          <w:szCs w:val="24"/>
        </w:rPr>
        <w:t xml:space="preserve">2. Гуревич П.С. Психология и педагогика [Электронный ресурс]: учебник / Гуревич П.С.— Электрон. текстовые данные.— М.: ЮНИТИ-ДАНА, 2010.— 320 c.— Режим доступа: http://www.iprbookshop.ru/8121.— ЭБС «IPRbooks», по паролю [ГРИФ] </w:t>
      </w:r>
    </w:p>
    <w:p w:rsidR="00D37DDB" w:rsidRPr="00F844FC" w:rsidRDefault="00D37DDB" w:rsidP="00F844FC">
      <w:pPr>
        <w:spacing w:before="240" w:line="276" w:lineRule="auto"/>
        <w:jc w:val="both"/>
        <w:rPr>
          <w:sz w:val="24"/>
          <w:szCs w:val="24"/>
        </w:rPr>
      </w:pPr>
      <w:r w:rsidRPr="00F844FC">
        <w:rPr>
          <w:sz w:val="24"/>
          <w:szCs w:val="24"/>
        </w:rPr>
        <w:t>3. Столяренко А.М. Психология и педагогика [Электронный ресурс]: учебник / Столяренко А.М.— Электрон. текстовые данные.— М.: ЮНИТИ-ДАНА, 2012.— 543 c.— Режим д</w:t>
      </w:r>
      <w:r w:rsidRPr="00F844FC">
        <w:rPr>
          <w:sz w:val="24"/>
          <w:szCs w:val="24"/>
        </w:rPr>
        <w:t>о</w:t>
      </w:r>
      <w:r w:rsidRPr="00F844FC">
        <w:rPr>
          <w:sz w:val="24"/>
          <w:szCs w:val="24"/>
        </w:rPr>
        <w:t>ступа: http://www.iprbookshop.ru/15451.— ЭБС «IPRbooks», по паролю [ГРИФ] 4. Вороб</w:t>
      </w:r>
      <w:r w:rsidRPr="00F844FC">
        <w:rPr>
          <w:sz w:val="24"/>
          <w:szCs w:val="24"/>
        </w:rPr>
        <w:t>ь</w:t>
      </w:r>
      <w:r w:rsidRPr="00F844FC">
        <w:rPr>
          <w:sz w:val="24"/>
          <w:szCs w:val="24"/>
        </w:rPr>
        <w:t>ева Е.В. Педагогическая практика студентов по физическому воспитанию в общеобраз</w:t>
      </w:r>
      <w:r w:rsidRPr="00F844FC">
        <w:rPr>
          <w:sz w:val="24"/>
          <w:szCs w:val="24"/>
        </w:rPr>
        <w:t>о</w:t>
      </w:r>
      <w:r w:rsidRPr="00F844FC">
        <w:rPr>
          <w:sz w:val="24"/>
          <w:szCs w:val="24"/>
        </w:rPr>
        <w:t>вательных учреждениях [Электронный ресурс]: учебно-методическое пособие/ Воробьева Е.В., Григорьев А.А.— Электрон. текстовые данные.— Иркутск: Иркутский филиал Ро</w:t>
      </w:r>
      <w:r w:rsidRPr="00F844FC">
        <w:rPr>
          <w:sz w:val="24"/>
          <w:szCs w:val="24"/>
        </w:rPr>
        <w:t>с</w:t>
      </w:r>
      <w:r w:rsidRPr="00F844FC">
        <w:rPr>
          <w:sz w:val="24"/>
          <w:szCs w:val="24"/>
        </w:rPr>
        <w:t>сийского государственного университета физической культуры, спорта, молодѐжи и т</w:t>
      </w:r>
      <w:r w:rsidRPr="00F844FC">
        <w:rPr>
          <w:sz w:val="24"/>
          <w:szCs w:val="24"/>
        </w:rPr>
        <w:t>у</w:t>
      </w:r>
      <w:r w:rsidRPr="00F844FC">
        <w:rPr>
          <w:sz w:val="24"/>
          <w:szCs w:val="24"/>
        </w:rPr>
        <w:t xml:space="preserve">ризма, 2010.— 174 c.— Режим доступа: http://www.iprbookshop.ru/15700.— ЭБС «IPRbooks», по паролю [ГРИФ] </w:t>
      </w:r>
    </w:p>
    <w:p w:rsidR="00F844FC" w:rsidRDefault="00D37DDB" w:rsidP="00F844FC">
      <w:pPr>
        <w:spacing w:before="240" w:line="276" w:lineRule="auto"/>
        <w:jc w:val="both"/>
        <w:rPr>
          <w:sz w:val="24"/>
          <w:szCs w:val="24"/>
        </w:rPr>
      </w:pPr>
      <w:r w:rsidRPr="00F844FC">
        <w:rPr>
          <w:sz w:val="24"/>
          <w:szCs w:val="24"/>
        </w:rPr>
        <w:t xml:space="preserve">Дополнительные источники: </w:t>
      </w:r>
    </w:p>
    <w:p w:rsidR="00D37DDB" w:rsidRPr="00F844FC" w:rsidRDefault="00D37DDB" w:rsidP="00F844FC">
      <w:pPr>
        <w:spacing w:before="240" w:line="276" w:lineRule="auto"/>
        <w:jc w:val="both"/>
        <w:rPr>
          <w:sz w:val="24"/>
          <w:szCs w:val="24"/>
        </w:rPr>
      </w:pPr>
      <w:r w:rsidRPr="00F844FC">
        <w:rPr>
          <w:sz w:val="24"/>
          <w:szCs w:val="24"/>
        </w:rPr>
        <w:t>1. Бордовская Н.В. Педагогика и психология: учебное пособие / Н.В. Бордовская, А.А. Розум. - СПб.: Питер, 2014.-304 с. (Серия «Учебное пособие»)</w:t>
      </w:r>
    </w:p>
    <w:p w:rsidR="00D37DDB" w:rsidRPr="00F844FC" w:rsidRDefault="00D37DDB" w:rsidP="00F844FC">
      <w:pPr>
        <w:spacing w:before="240" w:line="276" w:lineRule="auto"/>
        <w:jc w:val="both"/>
        <w:rPr>
          <w:sz w:val="24"/>
          <w:szCs w:val="24"/>
        </w:rPr>
      </w:pPr>
      <w:r w:rsidRPr="00F844FC">
        <w:rPr>
          <w:sz w:val="24"/>
          <w:szCs w:val="24"/>
        </w:rPr>
        <w:t xml:space="preserve"> 2. Голованова Н.Ф. Общая педагогика. Учебное пособие для вузов. / Н.Ф.Голованова.- СПб.: Речь, 2005. – 201 с. </w:t>
      </w:r>
    </w:p>
    <w:p w:rsidR="00D37DDB" w:rsidRPr="00F844FC" w:rsidRDefault="00D37DDB" w:rsidP="00F844FC">
      <w:pPr>
        <w:spacing w:before="240" w:line="276" w:lineRule="auto"/>
        <w:jc w:val="both"/>
        <w:rPr>
          <w:sz w:val="24"/>
          <w:szCs w:val="24"/>
        </w:rPr>
      </w:pPr>
      <w:r w:rsidRPr="00F844FC">
        <w:rPr>
          <w:sz w:val="24"/>
          <w:szCs w:val="24"/>
        </w:rPr>
        <w:t>3. Педагогика физической культуры и спорта: учебник /под ред.С.Д.Неверковича. – М.: Физическая культура, 2006. – 528 с. [ГРИФ]</w:t>
      </w:r>
    </w:p>
    <w:p w:rsidR="00D37DDB" w:rsidRPr="00F844FC" w:rsidRDefault="00D37DDB" w:rsidP="00F844FC">
      <w:pPr>
        <w:spacing w:before="240" w:line="276" w:lineRule="auto"/>
        <w:jc w:val="both"/>
        <w:rPr>
          <w:sz w:val="24"/>
          <w:szCs w:val="24"/>
        </w:rPr>
      </w:pPr>
      <w:r w:rsidRPr="00F844FC">
        <w:rPr>
          <w:sz w:val="24"/>
          <w:szCs w:val="24"/>
        </w:rPr>
        <w:t>4. Писарева Т.А. Общие основы педагогики [Электронный ресурс]: учебное пособие/ П</w:t>
      </w:r>
      <w:r w:rsidRPr="00F844FC">
        <w:rPr>
          <w:sz w:val="24"/>
          <w:szCs w:val="24"/>
        </w:rPr>
        <w:t>и</w:t>
      </w:r>
      <w:r w:rsidRPr="00F844FC">
        <w:rPr>
          <w:sz w:val="24"/>
          <w:szCs w:val="24"/>
        </w:rPr>
        <w:t xml:space="preserve">сарева Т.А.— Электрон. текстовые данные.— Саратов: Научная книга, 2012.— c.— Режим доступа: http://www.iprbookshop.ru/6318.— ЭБС «IPRbooks», по паролю </w:t>
      </w:r>
    </w:p>
    <w:p w:rsidR="00D37DDB" w:rsidRPr="00F844FC" w:rsidRDefault="00D37DDB" w:rsidP="00F844FC">
      <w:pPr>
        <w:spacing w:before="240" w:line="276" w:lineRule="auto"/>
        <w:jc w:val="both"/>
        <w:rPr>
          <w:sz w:val="24"/>
          <w:szCs w:val="24"/>
        </w:rPr>
      </w:pPr>
      <w:r w:rsidRPr="00F844FC">
        <w:rPr>
          <w:sz w:val="24"/>
          <w:szCs w:val="24"/>
        </w:rPr>
        <w:t>5. Назарьева В.А. Педагогика [Электронный ресурс]: учебное пособие/ Назарьева В.А.— Электрон. текстовые данные.— М.: Экзамен, 2008.— c.— Режим доступа: http://www.iprbookshop.ru/110</w:t>
      </w:r>
    </w:p>
    <w:p w:rsidR="00415DB4" w:rsidRDefault="00415DB4" w:rsidP="00415DB4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</w:p>
    <w:p w:rsidR="00672ED8" w:rsidRDefault="00672ED8" w:rsidP="00415DB4">
      <w:pPr>
        <w:pStyle w:val="a3"/>
        <w:spacing w:line="276" w:lineRule="auto"/>
        <w:ind w:left="360"/>
        <w:rPr>
          <w:b/>
          <w:sz w:val="24"/>
          <w:szCs w:val="24"/>
        </w:rPr>
      </w:pPr>
    </w:p>
    <w:p w:rsidR="005C72A0" w:rsidRPr="0063000A" w:rsidRDefault="005C72A0" w:rsidP="005C72A0">
      <w:pPr>
        <w:pStyle w:val="a5"/>
        <w:tabs>
          <w:tab w:val="left" w:pos="1276"/>
        </w:tabs>
        <w:spacing w:before="0" w:beforeAutospacing="0" w:after="0" w:afterAutospacing="0" w:line="276" w:lineRule="auto"/>
        <w:ind w:left="60" w:right="-5"/>
        <w:jc w:val="both"/>
        <w:rPr>
          <w:b/>
        </w:rPr>
      </w:pPr>
      <w:r>
        <w:rPr>
          <w:b/>
        </w:rPr>
        <w:t>6.</w:t>
      </w:r>
      <w:r w:rsidRPr="0063000A">
        <w:rPr>
          <w:b/>
        </w:rPr>
        <w:t>ТРЕБОВАНИЯ К МАТЕРИАЛЬ</w:t>
      </w:r>
      <w:r>
        <w:rPr>
          <w:b/>
        </w:rPr>
        <w:t>НО-ТЕХНИЧЕСКОМУ ОБЕСПЕЧЕНИЮ ГИА</w:t>
      </w:r>
    </w:p>
    <w:p w:rsidR="00672ED8" w:rsidRDefault="00672ED8" w:rsidP="00C37EEE">
      <w:pPr>
        <w:pStyle w:val="a3"/>
        <w:spacing w:line="276" w:lineRule="auto"/>
        <w:ind w:left="360"/>
        <w:jc w:val="right"/>
        <w:rPr>
          <w:b/>
          <w:sz w:val="24"/>
          <w:szCs w:val="24"/>
        </w:rPr>
      </w:pPr>
    </w:p>
    <w:p w:rsidR="005C72A0" w:rsidRDefault="005C72A0" w:rsidP="005C72A0">
      <w:pPr>
        <w:pStyle w:val="a3"/>
        <w:spacing w:line="276" w:lineRule="auto"/>
        <w:ind w:left="360"/>
        <w:rPr>
          <w:b/>
          <w:sz w:val="24"/>
          <w:szCs w:val="24"/>
        </w:rPr>
      </w:pPr>
    </w:p>
    <w:p w:rsidR="005C72A0" w:rsidRPr="0063000A" w:rsidRDefault="005C72A0" w:rsidP="005C72A0">
      <w:pPr>
        <w:widowControl/>
        <w:spacing w:line="276" w:lineRule="auto"/>
        <w:ind w:firstLine="567"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>
        <w:rPr>
          <w:rFonts w:eastAsiaTheme="minorHAnsi"/>
          <w:b/>
          <w:color w:val="000000"/>
          <w:sz w:val="24"/>
          <w:szCs w:val="24"/>
          <w:lang w:eastAsia="en-US"/>
        </w:rPr>
        <w:t>6.1</w:t>
      </w:r>
      <w:r w:rsidRPr="0063000A">
        <w:rPr>
          <w:rFonts w:eastAsiaTheme="minorHAnsi"/>
          <w:b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b/>
          <w:color w:val="000000"/>
          <w:sz w:val="24"/>
          <w:szCs w:val="24"/>
          <w:lang w:eastAsia="en-US"/>
        </w:rPr>
        <w:t>База проведения защиты дипломных работ (проектов)</w:t>
      </w:r>
    </w:p>
    <w:p w:rsidR="005C72A0" w:rsidRPr="0063000A" w:rsidRDefault="005C72A0" w:rsidP="005C72A0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Учебная аудитория оборудованная</w:t>
      </w:r>
      <w:r w:rsidRPr="0063000A">
        <w:rPr>
          <w:bCs/>
          <w:iCs/>
          <w:sz w:val="24"/>
          <w:szCs w:val="24"/>
        </w:rPr>
        <w:t>:</w:t>
      </w:r>
    </w:p>
    <w:p w:rsidR="005C72A0" w:rsidRPr="0063000A" w:rsidRDefault="005C72A0" w:rsidP="005C72A0">
      <w:pPr>
        <w:pStyle w:val="a3"/>
        <w:widowControl/>
        <w:numPr>
          <w:ilvl w:val="0"/>
          <w:numId w:val="30"/>
        </w:numPr>
        <w:tabs>
          <w:tab w:val="left" w:pos="993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63000A">
        <w:rPr>
          <w:sz w:val="24"/>
          <w:szCs w:val="24"/>
        </w:rPr>
        <w:t>рабочее место  членов ГЭК;</w:t>
      </w:r>
    </w:p>
    <w:p w:rsidR="005C72A0" w:rsidRPr="0063000A" w:rsidRDefault="005C72A0" w:rsidP="005C72A0">
      <w:pPr>
        <w:pStyle w:val="a3"/>
        <w:widowControl/>
        <w:numPr>
          <w:ilvl w:val="0"/>
          <w:numId w:val="30"/>
        </w:numPr>
        <w:tabs>
          <w:tab w:val="left" w:pos="993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63000A">
        <w:rPr>
          <w:sz w:val="24"/>
          <w:szCs w:val="24"/>
        </w:rPr>
        <w:t>компьютер, мультимедийный проектор, экран;</w:t>
      </w:r>
    </w:p>
    <w:p w:rsidR="005C72A0" w:rsidRPr="0063000A" w:rsidRDefault="005C72A0" w:rsidP="005C72A0">
      <w:pPr>
        <w:pStyle w:val="a3"/>
        <w:widowControl/>
        <w:numPr>
          <w:ilvl w:val="0"/>
          <w:numId w:val="30"/>
        </w:numPr>
        <w:tabs>
          <w:tab w:val="left" w:pos="993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63000A">
        <w:rPr>
          <w:sz w:val="24"/>
          <w:szCs w:val="24"/>
        </w:rPr>
        <w:t>лицензионное программное обеспечение общего и специального назначения.</w:t>
      </w:r>
    </w:p>
    <w:p w:rsidR="005C72A0" w:rsidRDefault="005C72A0" w:rsidP="005C72A0">
      <w:pPr>
        <w:widowControl/>
        <w:spacing w:line="276" w:lineRule="auto"/>
        <w:jc w:val="both"/>
        <w:rPr>
          <w:rFonts w:eastAsiaTheme="minorHAnsi"/>
          <w:b/>
          <w:bCs/>
          <w:color w:val="000000"/>
          <w:sz w:val="24"/>
          <w:szCs w:val="24"/>
          <w:lang w:eastAsia="en-US"/>
        </w:rPr>
      </w:pPr>
    </w:p>
    <w:p w:rsidR="005C72A0" w:rsidRDefault="005C72A0" w:rsidP="005C72A0">
      <w:pPr>
        <w:spacing w:after="24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425B47">
        <w:rPr>
          <w:b/>
          <w:sz w:val="24"/>
          <w:szCs w:val="24"/>
        </w:rPr>
        <w:t>. ПОРЯДОК ПОДАЧИ И РАССМОТРЕНИЯ АПЕЛЛЯЦИЙ</w:t>
      </w:r>
    </w:p>
    <w:p w:rsidR="005C72A0" w:rsidRPr="00425B47" w:rsidRDefault="005C72A0" w:rsidP="005C72A0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>По результатам ГИА выпускник имеет право подать письменное апелляционное заявление о нарушении установленного порядка проведения ГИА и/или несогласии с р</w:t>
      </w:r>
      <w:r w:rsidRPr="00425B47">
        <w:rPr>
          <w:sz w:val="24"/>
          <w:szCs w:val="24"/>
        </w:rPr>
        <w:t>е</w:t>
      </w:r>
      <w:r w:rsidRPr="00425B47">
        <w:rPr>
          <w:sz w:val="24"/>
          <w:szCs w:val="24"/>
        </w:rPr>
        <w:t xml:space="preserve">зультатами ГИА (далее – апелляция). </w:t>
      </w:r>
    </w:p>
    <w:p w:rsidR="005C72A0" w:rsidRPr="00425B47" w:rsidRDefault="005C72A0" w:rsidP="005C72A0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>Апелляция подается лично выпускником или родителями/законными представит</w:t>
      </w:r>
      <w:r w:rsidRPr="00425B47">
        <w:rPr>
          <w:sz w:val="24"/>
          <w:szCs w:val="24"/>
        </w:rPr>
        <w:t>е</w:t>
      </w:r>
      <w:r w:rsidRPr="00425B47">
        <w:rPr>
          <w:sz w:val="24"/>
          <w:szCs w:val="24"/>
        </w:rPr>
        <w:t>лями несовершеннолетнего выпускника в апелляционную комиссию.</w:t>
      </w:r>
    </w:p>
    <w:p w:rsidR="005C72A0" w:rsidRPr="0013215E" w:rsidRDefault="005C72A0" w:rsidP="005C72A0">
      <w:pPr>
        <w:spacing w:line="276" w:lineRule="auto"/>
        <w:ind w:firstLine="709"/>
        <w:jc w:val="both"/>
        <w:rPr>
          <w:sz w:val="24"/>
          <w:szCs w:val="24"/>
        </w:rPr>
      </w:pPr>
      <w:r w:rsidRPr="0013215E">
        <w:rPr>
          <w:sz w:val="24"/>
          <w:szCs w:val="24"/>
        </w:rPr>
        <w:t>Апелляция о нарушении порядка проведения государственной итоговой аттестации подается непосредственно в день проведения государственной итоговой аттестации.</w:t>
      </w:r>
    </w:p>
    <w:p w:rsidR="005C72A0" w:rsidRPr="0013215E" w:rsidRDefault="005C72A0" w:rsidP="005C72A0">
      <w:pPr>
        <w:spacing w:line="276" w:lineRule="auto"/>
        <w:ind w:firstLine="709"/>
        <w:jc w:val="both"/>
        <w:rPr>
          <w:sz w:val="24"/>
          <w:szCs w:val="24"/>
        </w:rPr>
      </w:pPr>
      <w:r w:rsidRPr="0013215E">
        <w:rPr>
          <w:sz w:val="24"/>
          <w:szCs w:val="24"/>
        </w:rPr>
        <w:t>Апелляция о несогласии с результатами государственной итоговой аттестации п</w:t>
      </w:r>
      <w:r w:rsidRPr="0013215E">
        <w:rPr>
          <w:sz w:val="24"/>
          <w:szCs w:val="24"/>
        </w:rPr>
        <w:t>о</w:t>
      </w:r>
      <w:r w:rsidRPr="0013215E">
        <w:rPr>
          <w:sz w:val="24"/>
          <w:szCs w:val="24"/>
        </w:rPr>
        <w:t>дается не позднее следующего рабочего дня после объявления результатов государстве</w:t>
      </w:r>
      <w:r w:rsidRPr="0013215E">
        <w:rPr>
          <w:sz w:val="24"/>
          <w:szCs w:val="24"/>
        </w:rPr>
        <w:t>н</w:t>
      </w:r>
      <w:r w:rsidRPr="0013215E">
        <w:rPr>
          <w:sz w:val="24"/>
          <w:szCs w:val="24"/>
        </w:rPr>
        <w:t>ной итоговой аттестации.</w:t>
      </w:r>
    </w:p>
    <w:p w:rsidR="005C72A0" w:rsidRPr="0013215E" w:rsidRDefault="005C72A0" w:rsidP="005C72A0">
      <w:pPr>
        <w:spacing w:line="276" w:lineRule="auto"/>
        <w:ind w:firstLine="709"/>
        <w:jc w:val="both"/>
        <w:rPr>
          <w:sz w:val="24"/>
          <w:szCs w:val="24"/>
        </w:rPr>
      </w:pPr>
      <w:r w:rsidRPr="0013215E">
        <w:rPr>
          <w:sz w:val="24"/>
          <w:szCs w:val="24"/>
        </w:rPr>
        <w:t>Апелляция рассматривается апелляционной комиссией не позднее трех рабочих дней с момента ее поступления.</w:t>
      </w:r>
    </w:p>
    <w:p w:rsidR="005C72A0" w:rsidRPr="0013215E" w:rsidRDefault="005C72A0" w:rsidP="005C72A0">
      <w:pPr>
        <w:spacing w:line="276" w:lineRule="auto"/>
        <w:ind w:firstLine="709"/>
        <w:jc w:val="both"/>
        <w:rPr>
          <w:sz w:val="24"/>
          <w:szCs w:val="24"/>
        </w:rPr>
      </w:pPr>
      <w:r w:rsidRPr="0013215E">
        <w:rPr>
          <w:sz w:val="24"/>
          <w:szCs w:val="24"/>
        </w:rPr>
        <w:t>Состав апелляционной комиссии утверждается образовательной организацией о</w:t>
      </w:r>
      <w:r w:rsidRPr="0013215E">
        <w:rPr>
          <w:sz w:val="24"/>
          <w:szCs w:val="24"/>
        </w:rPr>
        <w:t>д</w:t>
      </w:r>
      <w:r w:rsidRPr="0013215E">
        <w:rPr>
          <w:sz w:val="24"/>
          <w:szCs w:val="24"/>
        </w:rPr>
        <w:t>новременно с утверждением состава государственной экзаменационной комиссии.</w:t>
      </w:r>
    </w:p>
    <w:p w:rsidR="005C72A0" w:rsidRPr="0013215E" w:rsidRDefault="005C72A0" w:rsidP="005C72A0">
      <w:pPr>
        <w:spacing w:line="276" w:lineRule="auto"/>
        <w:ind w:firstLine="709"/>
        <w:jc w:val="both"/>
        <w:rPr>
          <w:sz w:val="24"/>
          <w:szCs w:val="24"/>
        </w:rPr>
      </w:pPr>
      <w:r w:rsidRPr="0013215E">
        <w:rPr>
          <w:sz w:val="24"/>
          <w:szCs w:val="24"/>
        </w:rPr>
        <w:t>Апелляционная комиссия состоит из председателя, не менее пяти членов из числа педагогических работников образовательной организации, не входящих в данном учебном году в состав государственных экзаменационных комиссий и секретаря. Председателем апелляционной комиссии является руководитель образовательной организации либо лицо, исполняющее в установленном порядке обязанности руководителя образовательной о</w:t>
      </w:r>
      <w:r w:rsidRPr="0013215E">
        <w:rPr>
          <w:sz w:val="24"/>
          <w:szCs w:val="24"/>
        </w:rPr>
        <w:t>р</w:t>
      </w:r>
      <w:r w:rsidRPr="0013215E">
        <w:rPr>
          <w:sz w:val="24"/>
          <w:szCs w:val="24"/>
        </w:rPr>
        <w:t>ганизации. Секретарь избирается из числа членов апелляционной комиссии.</w:t>
      </w:r>
    </w:p>
    <w:p w:rsidR="005C72A0" w:rsidRPr="0013215E" w:rsidRDefault="005C72A0" w:rsidP="005C72A0">
      <w:pPr>
        <w:spacing w:line="276" w:lineRule="auto"/>
        <w:ind w:firstLine="709"/>
        <w:jc w:val="both"/>
        <w:rPr>
          <w:sz w:val="24"/>
          <w:szCs w:val="24"/>
        </w:rPr>
      </w:pPr>
      <w:r w:rsidRPr="0013215E">
        <w:rPr>
          <w:sz w:val="24"/>
          <w:szCs w:val="24"/>
        </w:rPr>
        <w:t>Апелляция рассматривается на заседании апелляционной комиссии с участием не менее двух третей ее состава.</w:t>
      </w:r>
    </w:p>
    <w:p w:rsidR="005C72A0" w:rsidRPr="00425B47" w:rsidRDefault="005C72A0" w:rsidP="005C72A0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>На заседание апелляционной комиссии приглашается председатель соответству</w:t>
      </w:r>
      <w:r w:rsidRPr="00425B47">
        <w:rPr>
          <w:sz w:val="24"/>
          <w:szCs w:val="24"/>
        </w:rPr>
        <w:t>ю</w:t>
      </w:r>
      <w:r w:rsidRPr="00425B47">
        <w:rPr>
          <w:sz w:val="24"/>
          <w:szCs w:val="24"/>
        </w:rPr>
        <w:t>щей государственной экзаменационной комиссии.</w:t>
      </w:r>
    </w:p>
    <w:p w:rsidR="005C72A0" w:rsidRPr="00425B47" w:rsidRDefault="005C72A0" w:rsidP="005C72A0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>Порядок работы апелляционной комиссии определяется локальными нормативными актами образовательной организации. По результатам рассмотрения апелляции апелл</w:t>
      </w:r>
      <w:r w:rsidRPr="00425B47">
        <w:rPr>
          <w:sz w:val="24"/>
          <w:szCs w:val="24"/>
        </w:rPr>
        <w:t>я</w:t>
      </w:r>
      <w:r w:rsidRPr="00425B47">
        <w:rPr>
          <w:sz w:val="24"/>
          <w:szCs w:val="24"/>
        </w:rPr>
        <w:t xml:space="preserve">ционная комиссия принимает одно из решений: </w:t>
      </w:r>
    </w:p>
    <w:p w:rsidR="005C72A0" w:rsidRPr="00425B47" w:rsidRDefault="005C72A0" w:rsidP="005C72A0">
      <w:pPr>
        <w:widowControl/>
        <w:numPr>
          <w:ilvl w:val="0"/>
          <w:numId w:val="28"/>
        </w:numPr>
        <w:autoSpaceDE/>
        <w:autoSpaceDN/>
        <w:adjustRightInd/>
        <w:spacing w:line="276" w:lineRule="auto"/>
        <w:contextualSpacing/>
        <w:jc w:val="both"/>
        <w:rPr>
          <w:rFonts w:eastAsia="Times New Roman"/>
          <w:sz w:val="24"/>
          <w:szCs w:val="24"/>
        </w:rPr>
      </w:pPr>
      <w:r w:rsidRPr="00425B47">
        <w:rPr>
          <w:rFonts w:eastAsia="Times New Roman"/>
          <w:sz w:val="24"/>
          <w:szCs w:val="24"/>
        </w:rPr>
        <w:t xml:space="preserve">об отклонении апелляции, если изложенные в ней сведения о нарушениях порядка проведения ГИА не подтвердились и/или не повлияли на результат ГИА; </w:t>
      </w:r>
    </w:p>
    <w:p w:rsidR="005C72A0" w:rsidRPr="00425B47" w:rsidRDefault="005C72A0" w:rsidP="005C72A0">
      <w:pPr>
        <w:widowControl/>
        <w:numPr>
          <w:ilvl w:val="0"/>
          <w:numId w:val="28"/>
        </w:numPr>
        <w:autoSpaceDE/>
        <w:autoSpaceDN/>
        <w:adjustRightInd/>
        <w:spacing w:line="276" w:lineRule="auto"/>
        <w:contextualSpacing/>
        <w:jc w:val="both"/>
        <w:rPr>
          <w:rFonts w:eastAsia="Times New Roman"/>
          <w:sz w:val="24"/>
          <w:szCs w:val="24"/>
        </w:rPr>
      </w:pPr>
      <w:r w:rsidRPr="00425B47">
        <w:rPr>
          <w:rFonts w:eastAsia="Times New Roman"/>
          <w:sz w:val="24"/>
          <w:szCs w:val="24"/>
        </w:rPr>
        <w:t>об удовлетворении апелляции, если изложенные в ней сведения о допущенных нарушениях порядка проведения ГИА подтвердились и повлияли на результат ГИА.</w:t>
      </w:r>
    </w:p>
    <w:p w:rsidR="005C72A0" w:rsidRPr="00425B47" w:rsidRDefault="005C72A0" w:rsidP="005C72A0">
      <w:pPr>
        <w:spacing w:line="276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425B47">
        <w:rPr>
          <w:sz w:val="24"/>
          <w:szCs w:val="24"/>
        </w:rPr>
        <w:t xml:space="preserve">В последнем случае результат проведения ГИА подлежит аннулированию. </w:t>
      </w:r>
    </w:p>
    <w:p w:rsidR="005C72A0" w:rsidRPr="00425B47" w:rsidRDefault="005C72A0" w:rsidP="005C72A0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>Протокол о рассмотрении апелляции не позднее следующего рабочего дня перед</w:t>
      </w:r>
      <w:r w:rsidRPr="00425B47">
        <w:rPr>
          <w:sz w:val="24"/>
          <w:szCs w:val="24"/>
        </w:rPr>
        <w:t>а</w:t>
      </w:r>
      <w:r w:rsidRPr="00425B47">
        <w:rPr>
          <w:sz w:val="24"/>
          <w:szCs w:val="24"/>
        </w:rPr>
        <w:t xml:space="preserve">ется в ГЭК. </w:t>
      </w:r>
    </w:p>
    <w:p w:rsidR="005C72A0" w:rsidRPr="00425B47" w:rsidRDefault="005C72A0" w:rsidP="005C72A0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 xml:space="preserve">Протокол решения апелляционной комиссии присоединяется к протоколам ГЭК при </w:t>
      </w:r>
      <w:r w:rsidRPr="00425B47">
        <w:rPr>
          <w:sz w:val="24"/>
          <w:szCs w:val="24"/>
        </w:rPr>
        <w:lastRenderedPageBreak/>
        <w:t xml:space="preserve">сдаче в архив. </w:t>
      </w:r>
    </w:p>
    <w:p w:rsidR="005C72A0" w:rsidRPr="00425B47" w:rsidRDefault="005C72A0" w:rsidP="005C72A0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>Решение апелляционной комиссии является окончательным и пересмотру не по</w:t>
      </w:r>
      <w:r w:rsidRPr="00425B47">
        <w:rPr>
          <w:sz w:val="24"/>
          <w:szCs w:val="24"/>
        </w:rPr>
        <w:t>д</w:t>
      </w:r>
      <w:r w:rsidRPr="00425B47">
        <w:rPr>
          <w:sz w:val="24"/>
          <w:szCs w:val="24"/>
        </w:rPr>
        <w:t>лежит.</w:t>
      </w:r>
    </w:p>
    <w:p w:rsidR="005C72A0" w:rsidRPr="00425B47" w:rsidRDefault="005C72A0" w:rsidP="005C72A0">
      <w:pPr>
        <w:spacing w:line="276" w:lineRule="auto"/>
        <w:ind w:firstLine="709"/>
        <w:jc w:val="both"/>
        <w:rPr>
          <w:b/>
          <w:sz w:val="24"/>
          <w:szCs w:val="24"/>
        </w:rPr>
      </w:pPr>
    </w:p>
    <w:p w:rsidR="005C72A0" w:rsidRPr="00425B47" w:rsidRDefault="005C72A0" w:rsidP="00345632">
      <w:pPr>
        <w:spacing w:line="276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Pr="00425B47">
        <w:rPr>
          <w:b/>
          <w:bCs/>
          <w:sz w:val="24"/>
          <w:szCs w:val="24"/>
        </w:rPr>
        <w:t>. ИТОГОВЫЕ ДОКУМЕНТЫ</w:t>
      </w:r>
      <w:r w:rsidR="00345632">
        <w:rPr>
          <w:b/>
          <w:bCs/>
          <w:sz w:val="24"/>
          <w:szCs w:val="24"/>
        </w:rPr>
        <w:t xml:space="preserve"> </w:t>
      </w:r>
      <w:r w:rsidRPr="00425B47">
        <w:rPr>
          <w:b/>
          <w:sz w:val="24"/>
          <w:szCs w:val="24"/>
        </w:rPr>
        <w:t>ГОСУДАРСТВЕННОЙ ИТОГОВОЙ АТТЕСТАЦИИ</w:t>
      </w:r>
    </w:p>
    <w:p w:rsidR="005C72A0" w:rsidRPr="00425B47" w:rsidRDefault="005C72A0" w:rsidP="005C72A0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 xml:space="preserve">По завершении проведения </w:t>
      </w:r>
      <w:r w:rsidRPr="00425B47">
        <w:rPr>
          <w:bCs/>
          <w:sz w:val="24"/>
          <w:szCs w:val="24"/>
        </w:rPr>
        <w:t>ГИА должны быть оформлены и переданы на хранение в соответствии с установленным порядком:</w:t>
      </w:r>
    </w:p>
    <w:p w:rsidR="005C72A0" w:rsidRPr="0025622F" w:rsidRDefault="005C72A0" w:rsidP="005C72A0">
      <w:pPr>
        <w:pStyle w:val="a3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spacing w:after="160" w:line="276" w:lineRule="auto"/>
        <w:jc w:val="both"/>
        <w:rPr>
          <w:rFonts w:eastAsia="Times New Roman"/>
          <w:sz w:val="24"/>
          <w:szCs w:val="24"/>
        </w:rPr>
      </w:pPr>
      <w:r w:rsidRPr="0025622F">
        <w:rPr>
          <w:rFonts w:eastAsia="Times New Roman"/>
          <w:sz w:val="24"/>
          <w:szCs w:val="24"/>
        </w:rPr>
        <w:t>протоколы заседаний ГЭК по защите ВКР;</w:t>
      </w:r>
    </w:p>
    <w:p w:rsidR="005C72A0" w:rsidRDefault="005C72A0" w:rsidP="005C72A0">
      <w:pPr>
        <w:pStyle w:val="a3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spacing w:after="160" w:line="276" w:lineRule="auto"/>
        <w:jc w:val="both"/>
        <w:rPr>
          <w:rFonts w:eastAsia="Times New Roman"/>
          <w:sz w:val="24"/>
          <w:szCs w:val="24"/>
        </w:rPr>
      </w:pPr>
      <w:r w:rsidRPr="0025622F">
        <w:rPr>
          <w:rFonts w:eastAsia="Times New Roman"/>
          <w:sz w:val="24"/>
          <w:szCs w:val="24"/>
        </w:rPr>
        <w:t xml:space="preserve">итоговый протокол проведения демонстрационного экзамена; </w:t>
      </w:r>
    </w:p>
    <w:p w:rsidR="005C72A0" w:rsidRPr="0025622F" w:rsidRDefault="005C72A0" w:rsidP="005C72A0">
      <w:pPr>
        <w:pStyle w:val="a3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spacing w:after="160" w:line="276" w:lineRule="auto"/>
        <w:jc w:val="both"/>
        <w:rPr>
          <w:rFonts w:eastAsia="Times New Roman"/>
          <w:sz w:val="24"/>
          <w:szCs w:val="24"/>
        </w:rPr>
      </w:pPr>
      <w:r w:rsidRPr="0025622F">
        <w:rPr>
          <w:rFonts w:eastAsia="Times New Roman"/>
          <w:sz w:val="24"/>
          <w:szCs w:val="24"/>
        </w:rPr>
        <w:t>прото</w:t>
      </w:r>
      <w:r>
        <w:rPr>
          <w:rFonts w:eastAsia="Times New Roman"/>
          <w:sz w:val="24"/>
          <w:szCs w:val="24"/>
        </w:rPr>
        <w:t>колы заседаний ГЭК о присуждении</w:t>
      </w:r>
      <w:r w:rsidRPr="0025622F">
        <w:rPr>
          <w:rFonts w:eastAsia="Times New Roman"/>
          <w:sz w:val="24"/>
          <w:szCs w:val="24"/>
        </w:rPr>
        <w:t xml:space="preserve"> квалификации и выдаче документ</w:t>
      </w:r>
      <w:r>
        <w:rPr>
          <w:rFonts w:eastAsia="Times New Roman"/>
          <w:sz w:val="24"/>
          <w:szCs w:val="24"/>
        </w:rPr>
        <w:t xml:space="preserve">а об образовании </w:t>
      </w:r>
      <w:r w:rsidRPr="0025622F">
        <w:rPr>
          <w:rFonts w:eastAsia="Times New Roman"/>
          <w:sz w:val="24"/>
          <w:szCs w:val="24"/>
        </w:rPr>
        <w:t xml:space="preserve"> и квалификации;</w:t>
      </w:r>
    </w:p>
    <w:p w:rsidR="005C72A0" w:rsidRPr="0025622F" w:rsidRDefault="005C72A0" w:rsidP="005C72A0">
      <w:pPr>
        <w:pStyle w:val="a3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spacing w:after="160" w:line="276" w:lineRule="auto"/>
        <w:jc w:val="both"/>
        <w:rPr>
          <w:rFonts w:eastAsia="Times New Roman"/>
          <w:sz w:val="24"/>
          <w:szCs w:val="24"/>
        </w:rPr>
      </w:pPr>
      <w:r w:rsidRPr="0025622F">
        <w:rPr>
          <w:rFonts w:eastAsia="Times New Roman"/>
          <w:sz w:val="24"/>
          <w:szCs w:val="24"/>
        </w:rPr>
        <w:t>отчет о работе ГЭК;</w:t>
      </w:r>
    </w:p>
    <w:p w:rsidR="005C72A0" w:rsidRPr="0025622F" w:rsidRDefault="005C72A0" w:rsidP="005C72A0">
      <w:pPr>
        <w:pStyle w:val="a3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spacing w:line="276" w:lineRule="auto"/>
        <w:jc w:val="both"/>
        <w:rPr>
          <w:rFonts w:eastAsia="Times New Roman"/>
          <w:sz w:val="24"/>
          <w:szCs w:val="24"/>
        </w:rPr>
      </w:pPr>
      <w:r w:rsidRPr="0025622F">
        <w:rPr>
          <w:rFonts w:eastAsia="Times New Roman"/>
          <w:sz w:val="24"/>
          <w:szCs w:val="24"/>
        </w:rPr>
        <w:t>протоколы о рассмотрении апелляции</w:t>
      </w:r>
      <w:r>
        <w:rPr>
          <w:rFonts w:eastAsia="Times New Roman"/>
          <w:sz w:val="24"/>
          <w:szCs w:val="24"/>
        </w:rPr>
        <w:t xml:space="preserve"> (при наличии)</w:t>
      </w:r>
      <w:r w:rsidRPr="0025622F">
        <w:rPr>
          <w:rFonts w:eastAsia="Times New Roman"/>
          <w:sz w:val="24"/>
          <w:szCs w:val="24"/>
        </w:rPr>
        <w:t>.</w:t>
      </w:r>
    </w:p>
    <w:p w:rsidR="005C72A0" w:rsidRDefault="005C72A0" w:rsidP="005C72A0">
      <w:pPr>
        <w:pStyle w:val="3"/>
        <w:widowControl/>
        <w:numPr>
          <w:ilvl w:val="0"/>
          <w:numId w:val="29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дипломные работы (проекты) хранятся после их защиты в образовательной орг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низации  не менее пяти лет. По истечении указанного срока вопрос о дальнейшем хранении решается организуемой по приказу директора ГБПОУ РО «ДПК»  к</w:t>
      </w:r>
      <w:r>
        <w:rPr>
          <w:sz w:val="24"/>
          <w:szCs w:val="24"/>
        </w:rPr>
        <w:t>о</w:t>
      </w:r>
      <w:r>
        <w:rPr>
          <w:sz w:val="24"/>
          <w:szCs w:val="24"/>
        </w:rPr>
        <w:t>миссией, которая пред</w:t>
      </w:r>
      <w:r w:rsidR="00BA7658">
        <w:rPr>
          <w:sz w:val="24"/>
          <w:szCs w:val="24"/>
        </w:rPr>
        <w:t>ставляет предложения о списании.</w:t>
      </w:r>
    </w:p>
    <w:p w:rsidR="00BA7658" w:rsidRDefault="00BA7658" w:rsidP="00BA7658">
      <w:pPr>
        <w:pStyle w:val="3"/>
        <w:spacing w:after="0" w:line="276" w:lineRule="auto"/>
        <w:ind w:firstLine="437"/>
        <w:jc w:val="both"/>
        <w:rPr>
          <w:sz w:val="24"/>
          <w:szCs w:val="24"/>
        </w:rPr>
      </w:pPr>
      <w:r>
        <w:rPr>
          <w:sz w:val="24"/>
          <w:szCs w:val="24"/>
        </w:rPr>
        <w:t>Списание  дипломных работ (проектов) оформляется соответствующим актом. Дипломные работы (проекты), представляющие учебно-методическую ценность, могут быть использованы в качестве пособий в учебных кабинетах  ГБПОУ РО «ДПК». По запросу предприятия, учреждения, организации руководитель   ГБПОУ РО «ДПК» имеет право разрешить снимать копии  дипломных работ (проектов) выпускников</w:t>
      </w:r>
      <w:r w:rsidR="00345632">
        <w:rPr>
          <w:sz w:val="24"/>
          <w:szCs w:val="24"/>
        </w:rPr>
        <w:t>.</w:t>
      </w:r>
    </w:p>
    <w:p w:rsidR="00BA7658" w:rsidRPr="00BA7658" w:rsidRDefault="00BA7658" w:rsidP="00BA7658">
      <w:pPr>
        <w:widowControl/>
        <w:autoSpaceDE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BA7658" w:rsidRPr="00BA7658" w:rsidRDefault="00BA7658" w:rsidP="00BA7658">
      <w:pPr>
        <w:pStyle w:val="a3"/>
        <w:widowControl/>
        <w:autoSpaceDE/>
        <w:adjustRightInd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672ED8" w:rsidRDefault="00BA7658" w:rsidP="00C37EEE">
      <w:pPr>
        <w:pStyle w:val="a3"/>
        <w:spacing w:line="276" w:lineRule="auto"/>
        <w:ind w:left="36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672ED8" w:rsidRDefault="00672ED8" w:rsidP="00C37EEE">
      <w:pPr>
        <w:pStyle w:val="a3"/>
        <w:spacing w:line="276" w:lineRule="auto"/>
        <w:ind w:left="360"/>
        <w:jc w:val="right"/>
        <w:rPr>
          <w:b/>
          <w:sz w:val="24"/>
          <w:szCs w:val="24"/>
        </w:rPr>
      </w:pPr>
    </w:p>
    <w:p w:rsidR="00672ED8" w:rsidRDefault="00672ED8" w:rsidP="00C37EEE">
      <w:pPr>
        <w:pStyle w:val="a3"/>
        <w:spacing w:line="276" w:lineRule="auto"/>
        <w:ind w:left="360"/>
        <w:jc w:val="right"/>
        <w:rPr>
          <w:b/>
          <w:sz w:val="24"/>
          <w:szCs w:val="24"/>
        </w:rPr>
      </w:pPr>
    </w:p>
    <w:p w:rsidR="00672ED8" w:rsidRDefault="00672ED8" w:rsidP="00C37EEE">
      <w:pPr>
        <w:pStyle w:val="a3"/>
        <w:spacing w:line="276" w:lineRule="auto"/>
        <w:ind w:left="360"/>
        <w:jc w:val="right"/>
        <w:rPr>
          <w:b/>
          <w:sz w:val="24"/>
          <w:szCs w:val="24"/>
        </w:rPr>
      </w:pPr>
    </w:p>
    <w:p w:rsidR="00672ED8" w:rsidRDefault="00672ED8" w:rsidP="00C37EEE">
      <w:pPr>
        <w:pStyle w:val="a3"/>
        <w:spacing w:line="276" w:lineRule="auto"/>
        <w:ind w:left="360"/>
        <w:jc w:val="right"/>
        <w:rPr>
          <w:b/>
          <w:sz w:val="24"/>
          <w:szCs w:val="24"/>
        </w:rPr>
      </w:pPr>
    </w:p>
    <w:p w:rsidR="00672ED8" w:rsidRDefault="00672ED8" w:rsidP="00C37EEE">
      <w:pPr>
        <w:pStyle w:val="a3"/>
        <w:spacing w:line="276" w:lineRule="auto"/>
        <w:ind w:left="360"/>
        <w:jc w:val="right"/>
        <w:rPr>
          <w:b/>
          <w:sz w:val="24"/>
          <w:szCs w:val="24"/>
        </w:rPr>
      </w:pPr>
    </w:p>
    <w:p w:rsidR="00D37DDB" w:rsidRPr="00F844FC" w:rsidRDefault="00D37DDB" w:rsidP="00F844FC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</w:p>
    <w:p w:rsidR="00D37DDB" w:rsidRDefault="00D37DDB" w:rsidP="00C37EEE">
      <w:pPr>
        <w:widowControl/>
        <w:tabs>
          <w:tab w:val="left" w:pos="540"/>
          <w:tab w:val="left" w:pos="5220"/>
          <w:tab w:val="left" w:pos="9355"/>
        </w:tabs>
        <w:autoSpaceDE/>
        <w:autoSpaceDN/>
        <w:adjustRightInd/>
        <w:ind w:left="927"/>
        <w:contextualSpacing/>
        <w:jc w:val="both"/>
        <w:outlineLvl w:val="0"/>
        <w:rPr>
          <w:rFonts w:eastAsia="Times New Roman"/>
          <w:bCs/>
          <w:sz w:val="24"/>
          <w:szCs w:val="24"/>
        </w:rPr>
      </w:pPr>
    </w:p>
    <w:p w:rsidR="00D37DDB" w:rsidRDefault="00D37DDB" w:rsidP="00C37EEE">
      <w:pPr>
        <w:widowControl/>
        <w:tabs>
          <w:tab w:val="left" w:pos="540"/>
          <w:tab w:val="left" w:pos="5220"/>
          <w:tab w:val="left" w:pos="9355"/>
        </w:tabs>
        <w:autoSpaceDE/>
        <w:autoSpaceDN/>
        <w:adjustRightInd/>
        <w:ind w:left="927"/>
        <w:contextualSpacing/>
        <w:jc w:val="both"/>
        <w:outlineLvl w:val="0"/>
        <w:rPr>
          <w:rFonts w:eastAsia="Times New Roman"/>
          <w:bCs/>
          <w:sz w:val="24"/>
          <w:szCs w:val="24"/>
        </w:rPr>
      </w:pPr>
    </w:p>
    <w:p w:rsidR="00D37DDB" w:rsidRDefault="00D37DDB" w:rsidP="00C37EEE">
      <w:pPr>
        <w:widowControl/>
        <w:tabs>
          <w:tab w:val="left" w:pos="540"/>
          <w:tab w:val="left" w:pos="5220"/>
          <w:tab w:val="left" w:pos="9355"/>
        </w:tabs>
        <w:autoSpaceDE/>
        <w:autoSpaceDN/>
        <w:adjustRightInd/>
        <w:ind w:left="927"/>
        <w:contextualSpacing/>
        <w:jc w:val="both"/>
        <w:outlineLvl w:val="0"/>
        <w:rPr>
          <w:rFonts w:eastAsia="Times New Roman"/>
          <w:bCs/>
          <w:sz w:val="24"/>
          <w:szCs w:val="24"/>
        </w:rPr>
      </w:pPr>
    </w:p>
    <w:p w:rsidR="00D37DDB" w:rsidRPr="001615CC" w:rsidRDefault="00D37DDB" w:rsidP="00C37EEE">
      <w:pPr>
        <w:widowControl/>
        <w:tabs>
          <w:tab w:val="left" w:pos="540"/>
          <w:tab w:val="left" w:pos="5220"/>
          <w:tab w:val="left" w:pos="9355"/>
        </w:tabs>
        <w:autoSpaceDE/>
        <w:autoSpaceDN/>
        <w:adjustRightInd/>
        <w:ind w:left="927"/>
        <w:contextualSpacing/>
        <w:jc w:val="both"/>
        <w:outlineLvl w:val="0"/>
        <w:rPr>
          <w:rFonts w:eastAsia="Times New Roman"/>
          <w:bCs/>
          <w:sz w:val="24"/>
          <w:szCs w:val="24"/>
        </w:rPr>
      </w:pPr>
    </w:p>
    <w:p w:rsidR="00D34D18" w:rsidRPr="001615CC" w:rsidRDefault="00D34D18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</w:p>
    <w:p w:rsidR="00345632" w:rsidRDefault="00345632" w:rsidP="001615CC">
      <w:pPr>
        <w:spacing w:line="360" w:lineRule="auto"/>
        <w:jc w:val="center"/>
        <w:rPr>
          <w:b/>
          <w:sz w:val="24"/>
          <w:szCs w:val="24"/>
        </w:rPr>
      </w:pPr>
    </w:p>
    <w:p w:rsidR="00345632" w:rsidRDefault="00345632" w:rsidP="001615CC">
      <w:pPr>
        <w:spacing w:line="360" w:lineRule="auto"/>
        <w:jc w:val="center"/>
        <w:rPr>
          <w:b/>
          <w:sz w:val="24"/>
          <w:szCs w:val="24"/>
        </w:rPr>
      </w:pPr>
    </w:p>
    <w:p w:rsidR="00345632" w:rsidRDefault="00345632" w:rsidP="001615CC">
      <w:pPr>
        <w:spacing w:line="360" w:lineRule="auto"/>
        <w:jc w:val="center"/>
        <w:rPr>
          <w:b/>
          <w:sz w:val="24"/>
          <w:szCs w:val="24"/>
        </w:rPr>
      </w:pPr>
    </w:p>
    <w:p w:rsidR="00345632" w:rsidRDefault="00345632" w:rsidP="001615CC">
      <w:pPr>
        <w:spacing w:line="360" w:lineRule="auto"/>
        <w:jc w:val="center"/>
        <w:rPr>
          <w:b/>
          <w:sz w:val="24"/>
          <w:szCs w:val="24"/>
        </w:rPr>
      </w:pPr>
    </w:p>
    <w:p w:rsidR="00345632" w:rsidRDefault="00345632" w:rsidP="001615CC">
      <w:pPr>
        <w:spacing w:line="360" w:lineRule="auto"/>
        <w:jc w:val="center"/>
        <w:rPr>
          <w:b/>
          <w:sz w:val="24"/>
          <w:szCs w:val="24"/>
        </w:rPr>
      </w:pPr>
    </w:p>
    <w:p w:rsidR="00345632" w:rsidRDefault="00345632" w:rsidP="001615CC">
      <w:pPr>
        <w:spacing w:line="360" w:lineRule="auto"/>
        <w:jc w:val="center"/>
        <w:rPr>
          <w:b/>
          <w:sz w:val="24"/>
          <w:szCs w:val="24"/>
        </w:rPr>
      </w:pPr>
    </w:p>
    <w:p w:rsidR="00345632" w:rsidRDefault="00345632" w:rsidP="001615CC">
      <w:pPr>
        <w:spacing w:line="360" w:lineRule="auto"/>
        <w:jc w:val="center"/>
        <w:rPr>
          <w:b/>
          <w:sz w:val="24"/>
          <w:szCs w:val="24"/>
        </w:rPr>
      </w:pPr>
    </w:p>
    <w:p w:rsidR="001615CC" w:rsidRDefault="001615CC" w:rsidP="001615CC">
      <w:pPr>
        <w:pStyle w:val="a3"/>
        <w:spacing w:line="276" w:lineRule="auto"/>
        <w:ind w:left="360"/>
        <w:jc w:val="both"/>
        <w:rPr>
          <w:sz w:val="24"/>
          <w:szCs w:val="24"/>
        </w:rPr>
      </w:pPr>
    </w:p>
    <w:p w:rsidR="00EC2248" w:rsidRPr="001615CC" w:rsidRDefault="00EC2248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</w:p>
    <w:p w:rsidR="00EC2248" w:rsidRPr="001615CC" w:rsidRDefault="00EC2248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</w:p>
    <w:p w:rsidR="00EC2248" w:rsidRPr="001615CC" w:rsidRDefault="00EC2248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</w:p>
    <w:p w:rsidR="00EC2248" w:rsidRPr="001615CC" w:rsidRDefault="00EC2248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</w:p>
    <w:p w:rsidR="00EC2248" w:rsidRPr="001615CC" w:rsidRDefault="00EC2248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</w:p>
    <w:sectPr w:rsidR="00EC2248" w:rsidRPr="001615CC" w:rsidSect="001615C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AE2" w:rsidRDefault="00FA1AE2" w:rsidP="0016414E">
      <w:r>
        <w:separator/>
      </w:r>
    </w:p>
  </w:endnote>
  <w:endnote w:type="continuationSeparator" w:id="0">
    <w:p w:rsidR="00FA1AE2" w:rsidRDefault="00FA1AE2" w:rsidP="00164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14E" w:rsidRDefault="0016414E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8090315"/>
      <w:docPartObj>
        <w:docPartGallery w:val="Page Numbers (Bottom of Page)"/>
        <w:docPartUnique/>
      </w:docPartObj>
    </w:sdtPr>
    <w:sdtEndPr/>
    <w:sdtContent>
      <w:p w:rsidR="0016414E" w:rsidRDefault="0016414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E5F">
          <w:rPr>
            <w:noProof/>
          </w:rPr>
          <w:t>2</w:t>
        </w:r>
        <w:r>
          <w:fldChar w:fldCharType="end"/>
        </w:r>
      </w:p>
    </w:sdtContent>
  </w:sdt>
  <w:p w:rsidR="0016414E" w:rsidRDefault="0016414E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14E" w:rsidRDefault="0016414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AE2" w:rsidRDefault="00FA1AE2" w:rsidP="0016414E">
      <w:r>
        <w:separator/>
      </w:r>
    </w:p>
  </w:footnote>
  <w:footnote w:type="continuationSeparator" w:id="0">
    <w:p w:rsidR="00FA1AE2" w:rsidRDefault="00FA1AE2" w:rsidP="001641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14E" w:rsidRDefault="0016414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14E" w:rsidRDefault="0016414E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14E" w:rsidRDefault="0016414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1647B"/>
    <w:multiLevelType w:val="hybridMultilevel"/>
    <w:tmpl w:val="21643FB2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756EE"/>
    <w:multiLevelType w:val="hybridMultilevel"/>
    <w:tmpl w:val="60A29914"/>
    <w:lvl w:ilvl="0" w:tplc="BE6E359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8305F"/>
    <w:multiLevelType w:val="hybridMultilevel"/>
    <w:tmpl w:val="AFC48D34"/>
    <w:lvl w:ilvl="0" w:tplc="4F60AC0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8181571"/>
    <w:multiLevelType w:val="hybridMultilevel"/>
    <w:tmpl w:val="91E44F4C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857036C"/>
    <w:multiLevelType w:val="multilevel"/>
    <w:tmpl w:val="EEC6C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1AC958A5"/>
    <w:multiLevelType w:val="hybridMultilevel"/>
    <w:tmpl w:val="EAB6D1C6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DBC7816"/>
    <w:multiLevelType w:val="hybridMultilevel"/>
    <w:tmpl w:val="86CA6926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A436B8"/>
    <w:multiLevelType w:val="hybridMultilevel"/>
    <w:tmpl w:val="67E0585C"/>
    <w:lvl w:ilvl="0" w:tplc="4F60AC0E">
      <w:start w:val="1"/>
      <w:numFmt w:val="bullet"/>
      <w:lvlText w:val=""/>
      <w:lvlJc w:val="left"/>
      <w:pPr>
        <w:ind w:left="5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8">
    <w:nsid w:val="2051743C"/>
    <w:multiLevelType w:val="hybridMultilevel"/>
    <w:tmpl w:val="D7DCD512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9D4089"/>
    <w:multiLevelType w:val="hybridMultilevel"/>
    <w:tmpl w:val="01D8FFCE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F4432"/>
    <w:multiLevelType w:val="hybridMultilevel"/>
    <w:tmpl w:val="E2CEBE0A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0C4218"/>
    <w:multiLevelType w:val="hybridMultilevel"/>
    <w:tmpl w:val="8C40037A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7633365"/>
    <w:multiLevelType w:val="hybridMultilevel"/>
    <w:tmpl w:val="F1E44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307952"/>
    <w:multiLevelType w:val="hybridMultilevel"/>
    <w:tmpl w:val="05F4C8A8"/>
    <w:lvl w:ilvl="0" w:tplc="0CD491FC">
      <w:start w:val="1"/>
      <w:numFmt w:val="bullet"/>
      <w:lvlText w:val="-"/>
      <w:lvlJc w:val="left"/>
      <w:pPr>
        <w:ind w:left="644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2B813478"/>
    <w:multiLevelType w:val="hybridMultilevel"/>
    <w:tmpl w:val="23A26BAC"/>
    <w:lvl w:ilvl="0" w:tplc="4F60AC0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5">
    <w:nsid w:val="2CFA3190"/>
    <w:multiLevelType w:val="hybridMultilevel"/>
    <w:tmpl w:val="16C047F6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32139C"/>
    <w:multiLevelType w:val="hybridMultilevel"/>
    <w:tmpl w:val="F4BA05F8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2F1AEF"/>
    <w:multiLevelType w:val="hybridMultilevel"/>
    <w:tmpl w:val="031490A4"/>
    <w:lvl w:ilvl="0" w:tplc="0419000F">
      <w:start w:val="1"/>
      <w:numFmt w:val="decimal"/>
      <w:lvlText w:val="%1."/>
      <w:lvlJc w:val="left"/>
      <w:pPr>
        <w:ind w:left="915" w:hanging="360"/>
      </w:p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8">
    <w:nsid w:val="31FD6DA5"/>
    <w:multiLevelType w:val="hybridMultilevel"/>
    <w:tmpl w:val="4198ECA6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0C524A"/>
    <w:multiLevelType w:val="hybridMultilevel"/>
    <w:tmpl w:val="4FAC0EDA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7055FF"/>
    <w:multiLevelType w:val="hybridMultilevel"/>
    <w:tmpl w:val="DD8A8BE0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5A951B9"/>
    <w:multiLevelType w:val="hybridMultilevel"/>
    <w:tmpl w:val="DC70493A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7D56CD"/>
    <w:multiLevelType w:val="hybridMultilevel"/>
    <w:tmpl w:val="93CC5E0A"/>
    <w:lvl w:ilvl="0" w:tplc="4F60AC0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4C466D04"/>
    <w:multiLevelType w:val="hybridMultilevel"/>
    <w:tmpl w:val="22D22D04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551CF1"/>
    <w:multiLevelType w:val="hybridMultilevel"/>
    <w:tmpl w:val="F7040F74"/>
    <w:lvl w:ilvl="0" w:tplc="4F60AC0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1432D9F"/>
    <w:multiLevelType w:val="hybridMultilevel"/>
    <w:tmpl w:val="BD6092A2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0136A6"/>
    <w:multiLevelType w:val="hybridMultilevel"/>
    <w:tmpl w:val="8A64AFD8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1C4230"/>
    <w:multiLevelType w:val="hybridMultilevel"/>
    <w:tmpl w:val="BDB4319A"/>
    <w:lvl w:ilvl="0" w:tplc="0CD491FC">
      <w:start w:val="1"/>
      <w:numFmt w:val="bullet"/>
      <w:lvlText w:val="-"/>
      <w:lvlJc w:val="left"/>
      <w:pPr>
        <w:ind w:left="644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6CA38BD"/>
    <w:multiLevelType w:val="hybridMultilevel"/>
    <w:tmpl w:val="A0044114"/>
    <w:lvl w:ilvl="0" w:tplc="2E6424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49" w:hanging="360"/>
      </w:pPr>
    </w:lvl>
    <w:lvl w:ilvl="2" w:tplc="0419001B" w:tentative="1">
      <w:start w:val="1"/>
      <w:numFmt w:val="lowerRoman"/>
      <w:lvlText w:val="%3."/>
      <w:lvlJc w:val="right"/>
      <w:pPr>
        <w:ind w:left="2069" w:hanging="180"/>
      </w:pPr>
    </w:lvl>
    <w:lvl w:ilvl="3" w:tplc="0419000F" w:tentative="1">
      <w:start w:val="1"/>
      <w:numFmt w:val="decimal"/>
      <w:lvlText w:val="%4."/>
      <w:lvlJc w:val="left"/>
      <w:pPr>
        <w:ind w:left="2789" w:hanging="360"/>
      </w:pPr>
    </w:lvl>
    <w:lvl w:ilvl="4" w:tplc="04190019" w:tentative="1">
      <w:start w:val="1"/>
      <w:numFmt w:val="lowerLetter"/>
      <w:lvlText w:val="%5."/>
      <w:lvlJc w:val="left"/>
      <w:pPr>
        <w:ind w:left="3509" w:hanging="360"/>
      </w:pPr>
    </w:lvl>
    <w:lvl w:ilvl="5" w:tplc="0419001B" w:tentative="1">
      <w:start w:val="1"/>
      <w:numFmt w:val="lowerRoman"/>
      <w:lvlText w:val="%6."/>
      <w:lvlJc w:val="right"/>
      <w:pPr>
        <w:ind w:left="4229" w:hanging="180"/>
      </w:pPr>
    </w:lvl>
    <w:lvl w:ilvl="6" w:tplc="0419000F" w:tentative="1">
      <w:start w:val="1"/>
      <w:numFmt w:val="decimal"/>
      <w:lvlText w:val="%7."/>
      <w:lvlJc w:val="left"/>
      <w:pPr>
        <w:ind w:left="4949" w:hanging="360"/>
      </w:pPr>
    </w:lvl>
    <w:lvl w:ilvl="7" w:tplc="04190019" w:tentative="1">
      <w:start w:val="1"/>
      <w:numFmt w:val="lowerLetter"/>
      <w:lvlText w:val="%8."/>
      <w:lvlJc w:val="left"/>
      <w:pPr>
        <w:ind w:left="5669" w:hanging="360"/>
      </w:pPr>
    </w:lvl>
    <w:lvl w:ilvl="8" w:tplc="041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29">
    <w:nsid w:val="59C0544C"/>
    <w:multiLevelType w:val="hybridMultilevel"/>
    <w:tmpl w:val="AE1CFEF4"/>
    <w:lvl w:ilvl="0" w:tplc="4F60AC0E">
      <w:start w:val="1"/>
      <w:numFmt w:val="bullet"/>
      <w:lvlText w:val=""/>
      <w:lvlJc w:val="left"/>
      <w:pPr>
        <w:ind w:left="5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30">
    <w:nsid w:val="5D0675C1"/>
    <w:multiLevelType w:val="hybridMultilevel"/>
    <w:tmpl w:val="96C8105E"/>
    <w:lvl w:ilvl="0" w:tplc="4F60AC0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60DA5CF7"/>
    <w:multiLevelType w:val="hybridMultilevel"/>
    <w:tmpl w:val="678CD780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6244399"/>
    <w:multiLevelType w:val="hybridMultilevel"/>
    <w:tmpl w:val="1B8AE246"/>
    <w:lvl w:ilvl="0" w:tplc="0CD491FC">
      <w:start w:val="1"/>
      <w:numFmt w:val="bullet"/>
      <w:lvlText w:val="-"/>
      <w:lvlJc w:val="left"/>
      <w:pPr>
        <w:ind w:left="502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>
    <w:nsid w:val="69757A13"/>
    <w:multiLevelType w:val="hybridMultilevel"/>
    <w:tmpl w:val="375E6B50"/>
    <w:lvl w:ilvl="0" w:tplc="DFC4EA8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4">
    <w:nsid w:val="69DB39D0"/>
    <w:multiLevelType w:val="hybridMultilevel"/>
    <w:tmpl w:val="3F4E06A0"/>
    <w:lvl w:ilvl="0" w:tplc="F5BA65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1831098"/>
    <w:multiLevelType w:val="hybridMultilevel"/>
    <w:tmpl w:val="6EB47492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ED723A"/>
    <w:multiLevelType w:val="hybridMultilevel"/>
    <w:tmpl w:val="BE74035E"/>
    <w:lvl w:ilvl="0" w:tplc="BE6E359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6C41B1"/>
    <w:multiLevelType w:val="hybridMultilevel"/>
    <w:tmpl w:val="5EEE335C"/>
    <w:lvl w:ilvl="0" w:tplc="26C4AE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F75109E"/>
    <w:multiLevelType w:val="hybridMultilevel"/>
    <w:tmpl w:val="3FAC1230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19"/>
  </w:num>
  <w:num w:numId="4">
    <w:abstractNumId w:val="3"/>
  </w:num>
  <w:num w:numId="5">
    <w:abstractNumId w:val="5"/>
  </w:num>
  <w:num w:numId="6">
    <w:abstractNumId w:val="17"/>
  </w:num>
  <w:num w:numId="7">
    <w:abstractNumId w:val="12"/>
  </w:num>
  <w:num w:numId="8">
    <w:abstractNumId w:val="4"/>
  </w:num>
  <w:num w:numId="9">
    <w:abstractNumId w:val="22"/>
  </w:num>
  <w:num w:numId="10">
    <w:abstractNumId w:val="9"/>
  </w:num>
  <w:num w:numId="11">
    <w:abstractNumId w:val="35"/>
  </w:num>
  <w:num w:numId="12">
    <w:abstractNumId w:val="33"/>
  </w:num>
  <w:num w:numId="13">
    <w:abstractNumId w:val="0"/>
  </w:num>
  <w:num w:numId="14">
    <w:abstractNumId w:val="2"/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7"/>
  </w:num>
  <w:num w:numId="18">
    <w:abstractNumId w:val="13"/>
  </w:num>
  <w:num w:numId="19">
    <w:abstractNumId w:val="24"/>
  </w:num>
  <w:num w:numId="20">
    <w:abstractNumId w:val="30"/>
  </w:num>
  <w:num w:numId="21">
    <w:abstractNumId w:val="18"/>
  </w:num>
  <w:num w:numId="22">
    <w:abstractNumId w:val="10"/>
  </w:num>
  <w:num w:numId="23">
    <w:abstractNumId w:val="8"/>
  </w:num>
  <w:num w:numId="24">
    <w:abstractNumId w:val="6"/>
  </w:num>
  <w:num w:numId="25">
    <w:abstractNumId w:val="7"/>
  </w:num>
  <w:num w:numId="26">
    <w:abstractNumId w:val="29"/>
  </w:num>
  <w:num w:numId="27">
    <w:abstractNumId w:val="16"/>
  </w:num>
  <w:num w:numId="28">
    <w:abstractNumId w:val="20"/>
  </w:num>
  <w:num w:numId="29">
    <w:abstractNumId w:val="25"/>
  </w:num>
  <w:num w:numId="30">
    <w:abstractNumId w:val="21"/>
  </w:num>
  <w:num w:numId="31">
    <w:abstractNumId w:val="11"/>
  </w:num>
  <w:num w:numId="32">
    <w:abstractNumId w:val="31"/>
  </w:num>
  <w:num w:numId="33">
    <w:abstractNumId w:val="1"/>
  </w:num>
  <w:num w:numId="34">
    <w:abstractNumId w:val="36"/>
  </w:num>
  <w:num w:numId="35">
    <w:abstractNumId w:val="28"/>
  </w:num>
  <w:num w:numId="36">
    <w:abstractNumId w:val="34"/>
  </w:num>
  <w:num w:numId="37">
    <w:abstractNumId w:val="15"/>
  </w:num>
  <w:num w:numId="3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</w:num>
  <w:num w:numId="40">
    <w:abstractNumId w:val="11"/>
  </w:num>
  <w:num w:numId="41">
    <w:abstractNumId w:val="3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171"/>
    <w:rsid w:val="00001C7A"/>
    <w:rsid w:val="0002221C"/>
    <w:rsid w:val="00022234"/>
    <w:rsid w:val="00023C42"/>
    <w:rsid w:val="000301C9"/>
    <w:rsid w:val="00032672"/>
    <w:rsid w:val="00042EF9"/>
    <w:rsid w:val="00045EE0"/>
    <w:rsid w:val="00055EB6"/>
    <w:rsid w:val="000617A3"/>
    <w:rsid w:val="00071B4E"/>
    <w:rsid w:val="000768EF"/>
    <w:rsid w:val="000923DE"/>
    <w:rsid w:val="0009410A"/>
    <w:rsid w:val="000B38B5"/>
    <w:rsid w:val="000C3072"/>
    <w:rsid w:val="000C61BB"/>
    <w:rsid w:val="00131A9F"/>
    <w:rsid w:val="00131E9B"/>
    <w:rsid w:val="0013732F"/>
    <w:rsid w:val="001615CC"/>
    <w:rsid w:val="001624E0"/>
    <w:rsid w:val="0016414E"/>
    <w:rsid w:val="001738E8"/>
    <w:rsid w:val="001852FC"/>
    <w:rsid w:val="00186805"/>
    <w:rsid w:val="00197589"/>
    <w:rsid w:val="001B0CDC"/>
    <w:rsid w:val="001B4D93"/>
    <w:rsid w:val="001C7E1E"/>
    <w:rsid w:val="001D6745"/>
    <w:rsid w:val="001F70AC"/>
    <w:rsid w:val="00210724"/>
    <w:rsid w:val="00214BE3"/>
    <w:rsid w:val="002236D4"/>
    <w:rsid w:val="0023140B"/>
    <w:rsid w:val="00232E5F"/>
    <w:rsid w:val="0024198F"/>
    <w:rsid w:val="00241BA9"/>
    <w:rsid w:val="00263B70"/>
    <w:rsid w:val="002847FF"/>
    <w:rsid w:val="002A1790"/>
    <w:rsid w:val="002A6C58"/>
    <w:rsid w:val="002B391E"/>
    <w:rsid w:val="002C0D09"/>
    <w:rsid w:val="002C73E6"/>
    <w:rsid w:val="002F0A27"/>
    <w:rsid w:val="002F3EB7"/>
    <w:rsid w:val="002F6D67"/>
    <w:rsid w:val="00327D21"/>
    <w:rsid w:val="00332B07"/>
    <w:rsid w:val="00337AF7"/>
    <w:rsid w:val="00345632"/>
    <w:rsid w:val="003516FE"/>
    <w:rsid w:val="00356A80"/>
    <w:rsid w:val="00361120"/>
    <w:rsid w:val="00362974"/>
    <w:rsid w:val="00384CB2"/>
    <w:rsid w:val="003D2171"/>
    <w:rsid w:val="003D3783"/>
    <w:rsid w:val="003E70C1"/>
    <w:rsid w:val="003F15BE"/>
    <w:rsid w:val="003F680C"/>
    <w:rsid w:val="0040419A"/>
    <w:rsid w:val="0041144A"/>
    <w:rsid w:val="00415263"/>
    <w:rsid w:val="00415DB4"/>
    <w:rsid w:val="00422706"/>
    <w:rsid w:val="0043288F"/>
    <w:rsid w:val="0043499A"/>
    <w:rsid w:val="00445E41"/>
    <w:rsid w:val="004726C9"/>
    <w:rsid w:val="00475CB7"/>
    <w:rsid w:val="004B1C72"/>
    <w:rsid w:val="004E325B"/>
    <w:rsid w:val="004E6D5D"/>
    <w:rsid w:val="004E737B"/>
    <w:rsid w:val="004F249B"/>
    <w:rsid w:val="004F2C63"/>
    <w:rsid w:val="004F56EB"/>
    <w:rsid w:val="004F689C"/>
    <w:rsid w:val="004F6E51"/>
    <w:rsid w:val="005001A4"/>
    <w:rsid w:val="005069EC"/>
    <w:rsid w:val="00516517"/>
    <w:rsid w:val="00521EFA"/>
    <w:rsid w:val="00522B2E"/>
    <w:rsid w:val="00540E5B"/>
    <w:rsid w:val="0055125F"/>
    <w:rsid w:val="00552E64"/>
    <w:rsid w:val="00570C93"/>
    <w:rsid w:val="00573E07"/>
    <w:rsid w:val="00582D1D"/>
    <w:rsid w:val="005830AE"/>
    <w:rsid w:val="0059463A"/>
    <w:rsid w:val="005A3209"/>
    <w:rsid w:val="005B2367"/>
    <w:rsid w:val="005C3F63"/>
    <w:rsid w:val="005C72A0"/>
    <w:rsid w:val="005E3395"/>
    <w:rsid w:val="00601C91"/>
    <w:rsid w:val="0061527C"/>
    <w:rsid w:val="006164D1"/>
    <w:rsid w:val="00621EBC"/>
    <w:rsid w:val="0062593C"/>
    <w:rsid w:val="00632844"/>
    <w:rsid w:val="00632E99"/>
    <w:rsid w:val="00635ECF"/>
    <w:rsid w:val="00643ECB"/>
    <w:rsid w:val="00644118"/>
    <w:rsid w:val="00655FCB"/>
    <w:rsid w:val="006603B3"/>
    <w:rsid w:val="00663A85"/>
    <w:rsid w:val="00672ED8"/>
    <w:rsid w:val="00673F25"/>
    <w:rsid w:val="00675CDA"/>
    <w:rsid w:val="00684576"/>
    <w:rsid w:val="006873D8"/>
    <w:rsid w:val="006C05F2"/>
    <w:rsid w:val="006C59C3"/>
    <w:rsid w:val="007009AC"/>
    <w:rsid w:val="007024C6"/>
    <w:rsid w:val="00722591"/>
    <w:rsid w:val="00730B1B"/>
    <w:rsid w:val="00765516"/>
    <w:rsid w:val="00772387"/>
    <w:rsid w:val="007740FC"/>
    <w:rsid w:val="00786A8F"/>
    <w:rsid w:val="007A1905"/>
    <w:rsid w:val="007A3527"/>
    <w:rsid w:val="007B4C81"/>
    <w:rsid w:val="007C62FE"/>
    <w:rsid w:val="007D0BC1"/>
    <w:rsid w:val="007E08C4"/>
    <w:rsid w:val="007E1A64"/>
    <w:rsid w:val="007E2533"/>
    <w:rsid w:val="007F3002"/>
    <w:rsid w:val="00800C85"/>
    <w:rsid w:val="00801ECB"/>
    <w:rsid w:val="00810E3D"/>
    <w:rsid w:val="008258C2"/>
    <w:rsid w:val="00831596"/>
    <w:rsid w:val="00836F8C"/>
    <w:rsid w:val="00844DDF"/>
    <w:rsid w:val="00856E3F"/>
    <w:rsid w:val="00876C15"/>
    <w:rsid w:val="00881D4C"/>
    <w:rsid w:val="008858B6"/>
    <w:rsid w:val="00885EC2"/>
    <w:rsid w:val="00890A27"/>
    <w:rsid w:val="00896653"/>
    <w:rsid w:val="008A6F9A"/>
    <w:rsid w:val="008A7EB5"/>
    <w:rsid w:val="008B641D"/>
    <w:rsid w:val="008E1C3F"/>
    <w:rsid w:val="008E58D1"/>
    <w:rsid w:val="008E6FE2"/>
    <w:rsid w:val="008F578E"/>
    <w:rsid w:val="008F6DEF"/>
    <w:rsid w:val="00917656"/>
    <w:rsid w:val="00926D13"/>
    <w:rsid w:val="00947F14"/>
    <w:rsid w:val="00956D10"/>
    <w:rsid w:val="00973EFC"/>
    <w:rsid w:val="009744CF"/>
    <w:rsid w:val="00987CFF"/>
    <w:rsid w:val="00995D8E"/>
    <w:rsid w:val="00995DED"/>
    <w:rsid w:val="009B2FBA"/>
    <w:rsid w:val="009D77DB"/>
    <w:rsid w:val="009E0948"/>
    <w:rsid w:val="00A073D0"/>
    <w:rsid w:val="00A07851"/>
    <w:rsid w:val="00A15EE8"/>
    <w:rsid w:val="00A21EA2"/>
    <w:rsid w:val="00A34C47"/>
    <w:rsid w:val="00A44CBE"/>
    <w:rsid w:val="00A564A3"/>
    <w:rsid w:val="00A715D4"/>
    <w:rsid w:val="00A84DA6"/>
    <w:rsid w:val="00A93872"/>
    <w:rsid w:val="00AA4F35"/>
    <w:rsid w:val="00AB421A"/>
    <w:rsid w:val="00AD0D03"/>
    <w:rsid w:val="00AE0D7E"/>
    <w:rsid w:val="00AE1FC6"/>
    <w:rsid w:val="00AE50C1"/>
    <w:rsid w:val="00AF147C"/>
    <w:rsid w:val="00B00267"/>
    <w:rsid w:val="00B05B6E"/>
    <w:rsid w:val="00B1146F"/>
    <w:rsid w:val="00B345B0"/>
    <w:rsid w:val="00B35650"/>
    <w:rsid w:val="00B4232F"/>
    <w:rsid w:val="00B518B6"/>
    <w:rsid w:val="00B60F52"/>
    <w:rsid w:val="00B67413"/>
    <w:rsid w:val="00B72BB4"/>
    <w:rsid w:val="00B75EB6"/>
    <w:rsid w:val="00B94F90"/>
    <w:rsid w:val="00B96F24"/>
    <w:rsid w:val="00BA7658"/>
    <w:rsid w:val="00BB13FD"/>
    <w:rsid w:val="00BC3B42"/>
    <w:rsid w:val="00BD5BB7"/>
    <w:rsid w:val="00BE00BC"/>
    <w:rsid w:val="00BE11E8"/>
    <w:rsid w:val="00BF0153"/>
    <w:rsid w:val="00BF6EA5"/>
    <w:rsid w:val="00C00229"/>
    <w:rsid w:val="00C0362F"/>
    <w:rsid w:val="00C06260"/>
    <w:rsid w:val="00C0675E"/>
    <w:rsid w:val="00C10208"/>
    <w:rsid w:val="00C1649A"/>
    <w:rsid w:val="00C166C1"/>
    <w:rsid w:val="00C16C63"/>
    <w:rsid w:val="00C26016"/>
    <w:rsid w:val="00C32CA7"/>
    <w:rsid w:val="00C37EEE"/>
    <w:rsid w:val="00C4795C"/>
    <w:rsid w:val="00C51FF0"/>
    <w:rsid w:val="00C66DBB"/>
    <w:rsid w:val="00C85EA0"/>
    <w:rsid w:val="00C93EE5"/>
    <w:rsid w:val="00C954B2"/>
    <w:rsid w:val="00CA1B6F"/>
    <w:rsid w:val="00CA74C4"/>
    <w:rsid w:val="00CA786E"/>
    <w:rsid w:val="00CC1ADD"/>
    <w:rsid w:val="00CC2E85"/>
    <w:rsid w:val="00CC5044"/>
    <w:rsid w:val="00CE36B7"/>
    <w:rsid w:val="00CE683D"/>
    <w:rsid w:val="00CF5BA8"/>
    <w:rsid w:val="00D06B20"/>
    <w:rsid w:val="00D245D1"/>
    <w:rsid w:val="00D34D18"/>
    <w:rsid w:val="00D37DDB"/>
    <w:rsid w:val="00D405A6"/>
    <w:rsid w:val="00D462D7"/>
    <w:rsid w:val="00D47E85"/>
    <w:rsid w:val="00D65DE8"/>
    <w:rsid w:val="00D83371"/>
    <w:rsid w:val="00D9557A"/>
    <w:rsid w:val="00D962F4"/>
    <w:rsid w:val="00DA07C3"/>
    <w:rsid w:val="00DA50C4"/>
    <w:rsid w:val="00DB0CC8"/>
    <w:rsid w:val="00DC61A3"/>
    <w:rsid w:val="00DD4161"/>
    <w:rsid w:val="00DD596D"/>
    <w:rsid w:val="00DE08CC"/>
    <w:rsid w:val="00DE0A9F"/>
    <w:rsid w:val="00DE1985"/>
    <w:rsid w:val="00DE49EC"/>
    <w:rsid w:val="00DF5E35"/>
    <w:rsid w:val="00E01E31"/>
    <w:rsid w:val="00E05E8A"/>
    <w:rsid w:val="00E137E3"/>
    <w:rsid w:val="00E15BF1"/>
    <w:rsid w:val="00E24F50"/>
    <w:rsid w:val="00E25300"/>
    <w:rsid w:val="00E300CD"/>
    <w:rsid w:val="00E365EC"/>
    <w:rsid w:val="00E63097"/>
    <w:rsid w:val="00E706C9"/>
    <w:rsid w:val="00E71F0D"/>
    <w:rsid w:val="00E77A2D"/>
    <w:rsid w:val="00E86BCE"/>
    <w:rsid w:val="00E92D83"/>
    <w:rsid w:val="00E96354"/>
    <w:rsid w:val="00EA1E7B"/>
    <w:rsid w:val="00EB17BF"/>
    <w:rsid w:val="00EB3FB7"/>
    <w:rsid w:val="00EB7A18"/>
    <w:rsid w:val="00EC0955"/>
    <w:rsid w:val="00EC2248"/>
    <w:rsid w:val="00EE41EF"/>
    <w:rsid w:val="00F461C9"/>
    <w:rsid w:val="00F6090A"/>
    <w:rsid w:val="00F623A1"/>
    <w:rsid w:val="00F63E6B"/>
    <w:rsid w:val="00F67307"/>
    <w:rsid w:val="00F70E54"/>
    <w:rsid w:val="00F71A5C"/>
    <w:rsid w:val="00F844FC"/>
    <w:rsid w:val="00F926EC"/>
    <w:rsid w:val="00FA1AE2"/>
    <w:rsid w:val="00FA55FF"/>
    <w:rsid w:val="00FB49B0"/>
    <w:rsid w:val="00FE0506"/>
    <w:rsid w:val="00FE50C9"/>
    <w:rsid w:val="00FE778C"/>
    <w:rsid w:val="00FE7FE1"/>
    <w:rsid w:val="00FF1274"/>
    <w:rsid w:val="00FF6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"/>
    <w:basedOn w:val="a"/>
    <w:link w:val="a4"/>
    <w:uiPriority w:val="34"/>
    <w:qFormat/>
    <w:rsid w:val="00CF5BA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F015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F0153"/>
  </w:style>
  <w:style w:type="paragraph" w:styleId="a6">
    <w:name w:val="Balloon Text"/>
    <w:basedOn w:val="a"/>
    <w:link w:val="a7"/>
    <w:uiPriority w:val="99"/>
    <w:semiHidden/>
    <w:unhideWhenUsed/>
    <w:rsid w:val="00E24F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24F50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6603B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Содержание. 2 уровень Знак,List Paragraph Знак"/>
    <w:link w:val="a3"/>
    <w:uiPriority w:val="34"/>
    <w:qFormat/>
    <w:locked/>
    <w:rsid w:val="00844DDF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672ED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unhideWhenUsed/>
    <w:rsid w:val="004F68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F689C"/>
    <w:rPr>
      <w:rFonts w:ascii="Times New Roman" w:hAnsi="Times New Roman" w:cs="Times New Roman"/>
      <w:sz w:val="16"/>
      <w:szCs w:val="16"/>
    </w:rPr>
  </w:style>
  <w:style w:type="paragraph" w:styleId="a9">
    <w:name w:val="Body Text"/>
    <w:basedOn w:val="a"/>
    <w:link w:val="aa"/>
    <w:uiPriority w:val="99"/>
    <w:unhideWhenUsed/>
    <w:rsid w:val="005C72A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5C72A0"/>
    <w:rPr>
      <w:rFonts w:ascii="Times New Roman" w:hAnsi="Times New Roman" w:cs="Times New Roman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6414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414E"/>
    <w:rPr>
      <w:rFonts w:ascii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16414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414E"/>
    <w:rPr>
      <w:rFonts w:ascii="Times New Roman" w:hAnsi="Times New Roman" w:cs="Times New Roman"/>
      <w:sz w:val="20"/>
      <w:szCs w:val="20"/>
    </w:rPr>
  </w:style>
  <w:style w:type="paragraph" w:styleId="af">
    <w:name w:val="Title"/>
    <w:basedOn w:val="a"/>
    <w:link w:val="af0"/>
    <w:qFormat/>
    <w:rsid w:val="002B391E"/>
    <w:pPr>
      <w:widowControl/>
      <w:autoSpaceDE/>
      <w:autoSpaceDN/>
      <w:adjustRightInd/>
      <w:jc w:val="center"/>
    </w:pPr>
    <w:rPr>
      <w:rFonts w:eastAsia="Times New Roman"/>
      <w:b/>
      <w:sz w:val="26"/>
    </w:rPr>
  </w:style>
  <w:style w:type="character" w:customStyle="1" w:styleId="af0">
    <w:name w:val="Название Знак"/>
    <w:basedOn w:val="a0"/>
    <w:link w:val="af"/>
    <w:rsid w:val="002B391E"/>
    <w:rPr>
      <w:rFonts w:ascii="Times New Roman" w:eastAsia="Times New Roman" w:hAnsi="Times New Roman" w:cs="Times New Roman"/>
      <w:b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"/>
    <w:basedOn w:val="a"/>
    <w:link w:val="a4"/>
    <w:uiPriority w:val="34"/>
    <w:qFormat/>
    <w:rsid w:val="00CF5BA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F015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F0153"/>
  </w:style>
  <w:style w:type="paragraph" w:styleId="a6">
    <w:name w:val="Balloon Text"/>
    <w:basedOn w:val="a"/>
    <w:link w:val="a7"/>
    <w:uiPriority w:val="99"/>
    <w:semiHidden/>
    <w:unhideWhenUsed/>
    <w:rsid w:val="00E24F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24F50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6603B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Содержание. 2 уровень Знак,List Paragraph Знак"/>
    <w:link w:val="a3"/>
    <w:uiPriority w:val="34"/>
    <w:qFormat/>
    <w:locked/>
    <w:rsid w:val="00844DDF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672ED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unhideWhenUsed/>
    <w:rsid w:val="004F68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F689C"/>
    <w:rPr>
      <w:rFonts w:ascii="Times New Roman" w:hAnsi="Times New Roman" w:cs="Times New Roman"/>
      <w:sz w:val="16"/>
      <w:szCs w:val="16"/>
    </w:rPr>
  </w:style>
  <w:style w:type="paragraph" w:styleId="a9">
    <w:name w:val="Body Text"/>
    <w:basedOn w:val="a"/>
    <w:link w:val="aa"/>
    <w:uiPriority w:val="99"/>
    <w:unhideWhenUsed/>
    <w:rsid w:val="005C72A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5C72A0"/>
    <w:rPr>
      <w:rFonts w:ascii="Times New Roman" w:hAnsi="Times New Roman" w:cs="Times New Roman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6414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414E"/>
    <w:rPr>
      <w:rFonts w:ascii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16414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414E"/>
    <w:rPr>
      <w:rFonts w:ascii="Times New Roman" w:hAnsi="Times New Roman" w:cs="Times New Roman"/>
      <w:sz w:val="20"/>
      <w:szCs w:val="20"/>
    </w:rPr>
  </w:style>
  <w:style w:type="paragraph" w:styleId="af">
    <w:name w:val="Title"/>
    <w:basedOn w:val="a"/>
    <w:link w:val="af0"/>
    <w:qFormat/>
    <w:rsid w:val="002B391E"/>
    <w:pPr>
      <w:widowControl/>
      <w:autoSpaceDE/>
      <w:autoSpaceDN/>
      <w:adjustRightInd/>
      <w:jc w:val="center"/>
    </w:pPr>
    <w:rPr>
      <w:rFonts w:eastAsia="Times New Roman"/>
      <w:b/>
      <w:sz w:val="26"/>
    </w:rPr>
  </w:style>
  <w:style w:type="character" w:customStyle="1" w:styleId="af0">
    <w:name w:val="Название Знак"/>
    <w:basedOn w:val="a0"/>
    <w:link w:val="af"/>
    <w:rsid w:val="002B391E"/>
    <w:rPr>
      <w:rFonts w:ascii="Times New Roman" w:eastAsia="Times New Roman" w:hAnsi="Times New Roman" w:cs="Times New Roman"/>
      <w:b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1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4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0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4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8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2F9D0-CCD6-470B-9F1D-D99E4FA80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19</Pages>
  <Words>5863</Words>
  <Characters>33425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165</cp:revision>
  <cp:lastPrinted>2024-03-19T09:42:00Z</cp:lastPrinted>
  <dcterms:created xsi:type="dcterms:W3CDTF">2014-09-18T10:31:00Z</dcterms:created>
  <dcterms:modified xsi:type="dcterms:W3CDTF">2024-07-29T13:55:00Z</dcterms:modified>
</cp:coreProperties>
</file>